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51AB" w:rsidP="00E551AB" w:rsidRDefault="00732059" w14:paraId="333DD1A8" w14:textId="57DCB5AC">
      <w:pPr>
        <w:pStyle w:val="Heading1"/>
      </w:pPr>
      <w:r>
        <w:t>Charte de projet</w:t>
      </w:r>
    </w:p>
    <w:p w:rsidRPr="00E551AB" w:rsidR="00E551AB" w:rsidP="00E551AB" w:rsidRDefault="00E551AB" w14:paraId="2C0627C0" w14:textId="77777777">
      <w:pPr>
        <w:spacing w:line="240" w:lineRule="auto"/>
      </w:pPr>
    </w:p>
    <w:tbl>
      <w:tblPr>
        <w:tblStyle w:val="TableGridLight"/>
        <w:tblW w:w="9493" w:type="dxa"/>
        <w:jc w:val="center"/>
        <w:tblLook w:val="04A0" w:firstRow="1" w:lastRow="0" w:firstColumn="1" w:lastColumn="0" w:noHBand="0" w:noVBand="1"/>
      </w:tblPr>
      <w:tblGrid>
        <w:gridCol w:w="4636"/>
        <w:gridCol w:w="2267"/>
        <w:gridCol w:w="2590"/>
      </w:tblGrid>
      <w:tr w:rsidR="00016DF7" w:rsidTr="00E551AB" w14:paraId="4A8E349D" w14:textId="77777777">
        <w:trPr>
          <w:jc w:val="center"/>
        </w:trPr>
        <w:tc>
          <w:tcPr>
            <w:tcW w:w="4636" w:type="dxa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auto" w:sz="12" w:space="0"/>
              <w:right w:val="single" w:color="auto" w:sz="12" w:space="0"/>
            </w:tcBorders>
          </w:tcPr>
          <w:p w:rsidR="00016DF7" w:rsidP="00016DF7" w:rsidRDefault="00016DF7" w14:paraId="7D447C82" w14:textId="7B75FCC4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  <w:r>
              <w:rPr>
                <w:b/>
                <w:color w:val="1F2A59" w:themeColor="text2"/>
              </w:rPr>
              <w:t>Titre du projet</w:t>
            </w:r>
          </w:p>
        </w:tc>
        <w:tc>
          <w:tcPr>
            <w:tcW w:w="2267" w:type="dxa"/>
            <w:tcBorders>
              <w:top w:val="single" w:color="FFFFFF" w:themeColor="background1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16DF7" w:rsidP="00016DF7" w:rsidRDefault="00016DF7" w14:paraId="476989D4" w14:textId="5C090BA7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  <w:r>
              <w:rPr>
                <w:b/>
                <w:color w:val="1F2A59" w:themeColor="text2"/>
              </w:rPr>
              <w:t>Date de début du projet</w:t>
            </w:r>
          </w:p>
        </w:tc>
        <w:tc>
          <w:tcPr>
            <w:tcW w:w="2590" w:type="dxa"/>
            <w:tcBorders>
              <w:top w:val="single" w:color="FFFFFF" w:themeColor="background1" w:sz="12" w:space="0"/>
              <w:left w:val="single" w:color="auto" w:sz="12" w:space="0"/>
              <w:bottom w:val="single" w:color="auto" w:sz="12" w:space="0"/>
              <w:right w:val="single" w:color="FFFFFF" w:themeColor="background1" w:sz="12" w:space="0"/>
            </w:tcBorders>
          </w:tcPr>
          <w:p w:rsidR="00016DF7" w:rsidP="00016DF7" w:rsidRDefault="00016DF7" w14:paraId="36D95492" w14:textId="2B2532B6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  <w:r>
              <w:rPr>
                <w:b/>
                <w:color w:val="1F2A59" w:themeColor="text2"/>
              </w:rPr>
              <w:t>Date de fin du projet</w:t>
            </w:r>
          </w:p>
        </w:tc>
      </w:tr>
      <w:tr w:rsidR="00016DF7" w:rsidTr="00E551AB" w14:paraId="786D991F" w14:textId="77777777">
        <w:trPr>
          <w:trHeight w:val="436"/>
          <w:jc w:val="center"/>
        </w:trPr>
        <w:tc>
          <w:tcPr>
            <w:tcW w:w="4636" w:type="dxa"/>
            <w:tcBorders>
              <w:top w:val="single" w:color="auto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auto" w:sz="12" w:space="0"/>
            </w:tcBorders>
          </w:tcPr>
          <w:p w:rsidR="00016DF7" w:rsidP="00732059" w:rsidRDefault="00016DF7" w14:paraId="2F205D84" w14:textId="77777777">
            <w:pPr>
              <w:suppressAutoHyphens w:val="0"/>
              <w:autoSpaceDE/>
              <w:autoSpaceDN/>
              <w:adjustRightInd/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</w:p>
        </w:tc>
        <w:tc>
          <w:tcPr>
            <w:tcW w:w="2267" w:type="dxa"/>
            <w:tcBorders>
              <w:top w:val="single" w:color="auto" w:sz="12" w:space="0"/>
              <w:left w:val="single" w:color="auto" w:sz="12" w:space="0"/>
              <w:bottom w:val="single" w:color="FFFFFF" w:themeColor="background1" w:sz="12" w:space="0"/>
              <w:right w:val="single" w:color="auto" w:sz="12" w:space="0"/>
            </w:tcBorders>
          </w:tcPr>
          <w:p w:rsidRPr="00016DF7" w:rsidR="00016DF7" w:rsidP="00016DF7" w:rsidRDefault="00016DF7" w14:paraId="07B05238" w14:textId="3DA58E0B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color w:val="auto"/>
              </w:rPr>
            </w:pPr>
            <w:proofErr w:type="gramStart"/>
            <w:r>
              <w:rPr>
                <w:color w:val="auto"/>
              </w:rPr>
              <w:t>jj</w:t>
            </w:r>
            <w:proofErr w:type="gramEnd"/>
            <w:r>
              <w:rPr>
                <w:color w:val="auto"/>
              </w:rPr>
              <w:t>/mm/</w:t>
            </w:r>
            <w:proofErr w:type="spellStart"/>
            <w:r>
              <w:rPr>
                <w:color w:val="auto"/>
              </w:rPr>
              <w:t>aaaa</w:t>
            </w:r>
            <w:proofErr w:type="spellEnd"/>
          </w:p>
        </w:tc>
        <w:tc>
          <w:tcPr>
            <w:tcW w:w="2590" w:type="dxa"/>
            <w:tcBorders>
              <w:top w:val="single" w:color="auto" w:sz="12" w:space="0"/>
              <w:left w:val="single" w:color="auto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="00016DF7" w:rsidP="00016DF7" w:rsidRDefault="00016DF7" w14:paraId="124EE9D7" w14:textId="534E1523">
            <w:pPr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1F2A59" w:themeColor="text2"/>
              </w:rPr>
            </w:pPr>
            <w:proofErr w:type="gramStart"/>
            <w:r>
              <w:rPr>
                <w:color w:val="auto"/>
              </w:rPr>
              <w:t>jj</w:t>
            </w:r>
            <w:proofErr w:type="gramEnd"/>
            <w:r>
              <w:rPr>
                <w:color w:val="auto"/>
              </w:rPr>
              <w:t>/mm/</w:t>
            </w:r>
            <w:proofErr w:type="spellStart"/>
            <w:r>
              <w:rPr>
                <w:color w:val="auto"/>
              </w:rPr>
              <w:t>aaaa</w:t>
            </w:r>
            <w:proofErr w:type="spellEnd"/>
          </w:p>
        </w:tc>
      </w:tr>
    </w:tbl>
    <w:p w:rsidR="00FE79FA" w:rsidP="00732059" w:rsidRDefault="00FE79FA" w14:paraId="16E6B469" w14:textId="77777777">
      <w:pPr>
        <w:suppressAutoHyphens w:val="0"/>
        <w:autoSpaceDE/>
        <w:autoSpaceDN/>
        <w:adjustRightInd/>
        <w:spacing w:after="0" w:line="240" w:lineRule="auto"/>
        <w:textAlignment w:val="baseline"/>
        <w:rPr>
          <w:rFonts w:eastAsia="Times New Roman"/>
          <w:b/>
          <w:bCs/>
          <w:color w:val="1F2A59" w:themeColor="text2"/>
        </w:rPr>
      </w:pPr>
    </w:p>
    <w:p w:rsidRPr="00CA58DB" w:rsidR="00732059" w:rsidP="00732059" w:rsidRDefault="00616BE7" w14:paraId="78396687" w14:textId="757BCA65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>Responsable de la mise en œuvre :</w:t>
      </w:r>
    </w:p>
    <w:p w:rsidRPr="00084C59" w:rsidR="00732059" w:rsidP="00732059" w:rsidRDefault="00732059" w14:paraId="4D1F30BE" w14:textId="77777777">
      <w:pPr>
        <w:pStyle w:val="ListParagraph"/>
        <w:numPr>
          <w:ilvl w:val="0"/>
          <w:numId w:val="24"/>
        </w:numPr>
        <w:ind w:left="180"/>
      </w:pPr>
      <w:r>
        <w:t>Nom</w:t>
      </w:r>
    </w:p>
    <w:p w:rsidRPr="00CA58DB" w:rsidR="00732059" w:rsidP="00732059" w:rsidRDefault="00CA58DB" w14:paraId="409DD1D9" w14:textId="1564DA9D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>Membres de l’équipe de mise en œuvre :</w:t>
      </w:r>
    </w:p>
    <w:p w:rsidRPr="00084C59" w:rsidR="00732059" w:rsidP="00732059" w:rsidRDefault="00732059" w14:paraId="01885019" w14:textId="77777777">
      <w:pPr>
        <w:pStyle w:val="ListParagraph"/>
        <w:numPr>
          <w:ilvl w:val="0"/>
          <w:numId w:val="24"/>
        </w:numPr>
        <w:ind w:left="180"/>
      </w:pPr>
      <w:r>
        <w:t>Noms</w:t>
      </w:r>
    </w:p>
    <w:p w:rsidRPr="00CA58DB" w:rsidR="00732059" w:rsidP="00732059" w:rsidRDefault="00CA58DB" w14:paraId="65756F86" w14:textId="25CC57EE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>Autres partenaires clés :</w:t>
      </w:r>
    </w:p>
    <w:p w:rsidRPr="00084C59" w:rsidR="00732059" w:rsidP="00732059" w:rsidRDefault="00732059" w14:paraId="65445A78" w14:textId="77777777">
      <w:pPr>
        <w:pStyle w:val="ListParagraph"/>
        <w:numPr>
          <w:ilvl w:val="0"/>
          <w:numId w:val="24"/>
        </w:numPr>
        <w:ind w:left="180"/>
      </w:pPr>
      <w:r>
        <w:t>Noms ou organismes</w:t>
      </w:r>
    </w:p>
    <w:p w:rsidRPr="00CA58DB" w:rsidR="00732059" w:rsidP="00732059" w:rsidRDefault="00732059" w14:paraId="0A4F9D64" w14:textId="7ADE80B8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>Changement souhaité :</w:t>
      </w:r>
    </w:p>
    <w:p w:rsidRPr="00084C59" w:rsidR="00732059" w:rsidP="00732059" w:rsidRDefault="00732059" w14:paraId="2B55B91B" w14:textId="77777777">
      <w:pPr>
        <w:pStyle w:val="ListParagraph"/>
        <w:numPr>
          <w:ilvl w:val="0"/>
          <w:numId w:val="24"/>
        </w:numPr>
        <w:ind w:left="180"/>
      </w:pPr>
      <w:r>
        <w:t>Expliquez pourquoi le changement est nécessaire. Décrivez la façon dont les composantes de base de votre projet répondront à ce besoin.</w:t>
      </w:r>
    </w:p>
    <w:p w:rsidRPr="00D35E0F" w:rsidR="00732059" w:rsidP="00732059" w:rsidRDefault="00732059" w14:paraId="12AB07FE" w14:textId="6E893424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>Ressources nécessaires :</w:t>
      </w:r>
    </w:p>
    <w:p w:rsidRPr="00084C59" w:rsidR="00732059" w:rsidP="00732059" w:rsidRDefault="00732059" w14:paraId="465E642E" w14:textId="77777777">
      <w:pPr>
        <w:pStyle w:val="ListParagraph"/>
        <w:numPr>
          <w:ilvl w:val="0"/>
          <w:numId w:val="24"/>
        </w:numPr>
        <w:ind w:left="180"/>
      </w:pPr>
      <w:r>
        <w:t xml:space="preserve">Abordez les considérations budgétaires. Dressez la liste des autres ressources (p. ex. honoraires, temps consacré par le personnel, etc.). </w:t>
      </w:r>
    </w:p>
    <w:p w:rsidRPr="00D35E0F" w:rsidR="00732059" w:rsidP="00732059" w:rsidRDefault="00732059" w14:paraId="2E360870" w14:textId="52798E05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 xml:space="preserve">Objectifs SMART : </w:t>
      </w:r>
    </w:p>
    <w:p w:rsidRPr="00084C59" w:rsidR="00732059" w:rsidP="3A26D771" w:rsidRDefault="00732059" w14:paraId="69EE6E5A" w14:textId="30E9EEF7">
      <w:pPr>
        <w:pStyle w:val="ListParagraph"/>
        <w:ind w:left="180"/>
        <w:rPr/>
      </w:pPr>
      <w:r w:rsidR="00732059">
        <w:rPr/>
        <w:t xml:space="preserve">Veillez à ce que vos objectifs soient </w:t>
      </w:r>
      <w:r w:rsidR="005528ED">
        <w:rPr/>
        <w:t>spécifiques</w:t>
      </w:r>
      <w:r w:rsidR="00732059">
        <w:rPr/>
        <w:t xml:space="preserve">, mesurables, atteignables, réalistes et </w:t>
      </w:r>
      <w:r w:rsidR="00DB7AA4">
        <w:rPr/>
        <w:t>temporels</w:t>
      </w:r>
      <w:r w:rsidR="00732059">
        <w:rPr/>
        <w:t>.</w:t>
      </w:r>
    </w:p>
    <w:p w:rsidRPr="00D35E0F" w:rsidR="00732059" w:rsidP="00732059" w:rsidRDefault="00732059" w14:paraId="7B0C5F57" w14:textId="1C4A36B4">
      <w:pPr>
        <w:rPr>
          <w:b/>
          <w:bCs/>
          <w:color w:val="1F2A59" w:themeColor="text2"/>
        </w:rPr>
      </w:pPr>
      <w:r>
        <w:rPr>
          <w:b/>
          <w:color w:val="1F2A59" w:themeColor="text2"/>
        </w:rPr>
        <w:t>Limites de la portée :</w:t>
      </w:r>
    </w:p>
    <w:p w:rsidRPr="00732059" w:rsidR="00FE5C8E" w:rsidP="00E8163E" w:rsidRDefault="00732059" w14:paraId="32509610" w14:textId="140B9425">
      <w:pPr>
        <w:pStyle w:val="ListParagraph"/>
        <w:numPr>
          <w:ilvl w:val="0"/>
          <w:numId w:val="24"/>
        </w:numPr>
        <w:ind w:left="180"/>
        <w:rPr>
          <w:rFonts w:eastAsia="Times New Roman"/>
          <w:color w:val="FFFFFF"/>
        </w:rPr>
      </w:pPr>
      <w:r>
        <w:t>Décrivez tout ce que votre projet n’abordera pas.</w:t>
      </w:r>
    </w:p>
    <w:sectPr w:rsidRPr="00732059" w:rsidR="00FE5C8E" w:rsidSect="006143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2091" w:right="1440" w:bottom="1440" w:left="16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40B0" w:rsidP="000F2979" w:rsidRDefault="00CE40B0" w14:paraId="52452BE4" w14:textId="77777777">
      <w:r>
        <w:separator/>
      </w:r>
    </w:p>
  </w:endnote>
  <w:endnote w:type="continuationSeparator" w:id="0">
    <w:p w:rsidR="00CE40B0" w:rsidP="000F2979" w:rsidRDefault="00CE40B0" w14:paraId="33B2AADD" w14:textId="77777777">
      <w:r>
        <w:continuationSeparator/>
      </w:r>
    </w:p>
  </w:endnote>
  <w:endnote w:type="continuationNotice" w:id="1">
    <w:p w:rsidR="00CE40B0" w:rsidRDefault="00CE40B0" w14:paraId="20AF02B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5CD" w:rsidRDefault="00F235CD" w14:paraId="0D5ABA29" w14:textId="77777777">
    <w:pPr>
      <w:pStyle w:val="Footer"/>
    </w:pPr>
  </w:p>
  <w:p w:rsidR="00391010" w:rsidRDefault="00391010" w14:paraId="6CA47382" w14:textId="77777777"/>
  <w:p w:rsidR="00391010" w:rsidRDefault="00391010" w14:paraId="7BF04067" w14:textId="77777777"/>
  <w:p w:rsidR="00391010" w:rsidRDefault="00391010" w14:paraId="4AE3AB20" w14:textId="77777777"/>
  <w:p w:rsidR="00391010" w:rsidRDefault="00391010" w14:paraId="1B28C045" w14:textId="77777777"/>
  <w:p w:rsidR="00391010" w:rsidRDefault="00391010" w14:paraId="0564E226" w14:textId="77777777"/>
  <w:p w:rsidR="00391010" w:rsidRDefault="00391010" w14:paraId="0A447F6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3F5B84" w:rsidRDefault="00562445" w14:paraId="32D97830" w14:textId="7777777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21AC32B" wp14:editId="47BE05D6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64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68b2 [3204]" stroked="f" strokeweight="1pt" w14:anchorId="13188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t>2</w:t>
        </w:r>
        <w:r w:rsidR="003F5B84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xmlns:asvg="http://schemas.microsoft.com/office/drawing/2016/SVG/main" mc:Ignorable="w14 w15 w16se w16cid w16 w16cex w16sdtdh w16du wp14">
  <w:p w:rsidRPr="00751356" w:rsidR="00883AC2" w:rsidP="00F235CD" w:rsidRDefault="00C3462A" w14:paraId="69B964BC" w14:textId="351CDDC4">
    <w:pPr>
      <w:pStyle w:val="Footer"/>
      <w:tabs>
        <w:tab w:val="clear" w:pos="4680"/>
        <w:tab w:val="clear" w:pos="9360"/>
        <w:tab w:val="left" w:pos="1686"/>
      </w:tabs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0294" behindDoc="1" locked="0" layoutInCell="1" allowOverlap="1" wp14:anchorId="4D82467A" wp14:editId="7195A891">
              <wp:simplePos x="0" y="0"/>
              <wp:positionH relativeFrom="column">
                <wp:posOffset>-488950</wp:posOffset>
              </wp:positionH>
              <wp:positionV relativeFrom="paragraph">
                <wp:posOffset>-144780</wp:posOffset>
              </wp:positionV>
              <wp:extent cx="4271645" cy="760730"/>
              <wp:effectExtent l="0" t="0" r="14605" b="203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62A" w:rsidP="00C3462A" w:rsidRDefault="00C3462A" w14:paraId="19F0A907" w14:textId="77777777">
                          <w:pPr>
                            <w:spacing w:after="120" w:line="30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Institut du savoir sur la santé mentale et les dépendances chez les enfants et les jeunes</w:t>
                          </w:r>
                        </w:p>
                        <w:p w:rsidRPr="005238FD" w:rsidR="00C3462A" w:rsidP="00C3462A" w:rsidRDefault="00C3462A" w14:paraId="40912CBD" w14:textId="77777777">
                          <w:pPr>
                            <w:spacing w:line="300" w:lineRule="auto"/>
                            <w:rPr>
                              <w:sz w:val="16"/>
                            </w:rPr>
                          </w:pP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Financé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par le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gouvernement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l’Ontario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. Les opinions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exprimées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ici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sont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celles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5238FD">
                            <w:rPr>
                              <w:sz w:val="16"/>
                              <w:lang w:val="en-US"/>
                            </w:rPr>
                            <w:br/>
                            <w:t xml:space="preserve">de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l’Institut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du savoir et ne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reflètent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pas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nécessairement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celles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de la Province.</w:t>
                          </w:r>
                        </w:p>
                        <w:p w:rsidRPr="002A7E29" w:rsidR="00C3462A" w:rsidP="00C3462A" w:rsidRDefault="00C3462A" w14:paraId="1C6E152C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br/>
                            <w:t>Knowledge Institute on Child and Youth Mental Health and Addictions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82467A">
              <v:stroke joinstyle="miter"/>
              <v:path gradientshapeok="t" o:connecttype="rect"/>
            </v:shapetype>
            <v:shape id="Text Box 2" style="position:absolute;margin-left:-38.5pt;margin-top:-11.4pt;width:336.35pt;height:59.9pt;z-index:-251656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">
              <v:textbox>
                <w:txbxContent>
                  <w:p w:rsidR="00C3462A" w:rsidP="00C3462A" w:rsidRDefault="00C3462A" w14:paraId="19F0A907" w14:textId="77777777">
                    <w:pPr>
                      <w:spacing w:after="120" w:line="30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Institut du savoir sur la santé mentale et les dépendances chez les enfants et les jeunes</w:t>
                    </w:r>
                  </w:p>
                  <w:p w:rsidRPr="005238FD" w:rsidR="00C3462A" w:rsidP="00C3462A" w:rsidRDefault="00C3462A" w14:paraId="40912CBD" w14:textId="77777777">
                    <w:pPr>
                      <w:spacing w:line="300" w:lineRule="auto"/>
                      <w:rPr>
                        <w:sz w:val="16"/>
                      </w:rPr>
                    </w:pP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Financé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par le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gouvernement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l’Ontario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. Les opinions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exprimées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ici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sont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celles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r w:rsidRPr="005238FD">
                      <w:rPr>
                        <w:sz w:val="16"/>
                        <w:lang w:val="en-US"/>
                      </w:rPr>
                      <w:br/>
                      <w:t xml:space="preserve">de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l’Institut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du savoir et ne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reflètent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pas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nécessairement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celles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de la Province.</w:t>
                    </w:r>
                  </w:p>
                  <w:p w:rsidRPr="002A7E29" w:rsidR="00C3462A" w:rsidP="00C3462A" w:rsidRDefault="00C3462A" w14:paraId="1C6E152C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br/>
                      <w:t>Knowledge Institute on Child and Youth Mental Health and Addictions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1318" behindDoc="1" locked="0" layoutInCell="1" allowOverlap="1" wp14:anchorId="55D8AF6A" wp14:editId="21771CB9">
              <wp:simplePos x="0" y="0"/>
              <wp:positionH relativeFrom="column">
                <wp:posOffset>3877310</wp:posOffset>
              </wp:positionH>
              <wp:positionV relativeFrom="paragraph">
                <wp:posOffset>-138430</wp:posOffset>
              </wp:positionV>
              <wp:extent cx="2395220" cy="212090"/>
              <wp:effectExtent l="0" t="0" r="241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50021" w:rsidR="00C3462A" w:rsidP="00C3462A" w:rsidRDefault="00C3462A" w14:paraId="462EE98A" w14:textId="77777777">
                          <w:pPr>
                            <w:spacing w:line="300" w:lineRule="auto"/>
                            <w:rPr>
                              <w:sz w:val="16"/>
                              <w:lang w:val="en-US"/>
                            </w:rPr>
                          </w:pPr>
                          <w:r w:rsidRPr="00D50021">
                            <w:rPr>
                              <w:sz w:val="16"/>
                              <w:lang w:val="en-US"/>
                            </w:rPr>
                            <w:t xml:space="preserve">695, avenue Industrial, Ottawa, </w:t>
                          </w:r>
                          <w:proofErr w:type="gramStart"/>
                          <w:r w:rsidRPr="00D50021">
                            <w:rPr>
                              <w:sz w:val="16"/>
                              <w:lang w:val="en-US"/>
                            </w:rPr>
                            <w:t>Ontario  K</w:t>
                          </w:r>
                          <w:proofErr w:type="gramEnd"/>
                          <w:r w:rsidRPr="00D50021">
                            <w:rPr>
                              <w:sz w:val="16"/>
                              <w:lang w:val="en-US"/>
                            </w:rPr>
                            <w:t>1G 0Z1</w:t>
                          </w:r>
                        </w:p>
                        <w:p w:rsidRPr="00751356" w:rsidR="00C3462A" w:rsidP="00C3462A" w:rsidRDefault="00C3462A" w14:paraId="10C22196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305.3pt;margin-top:-10.9pt;width:188.6pt;height:16.7pt;z-index:-2516551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" w14:anchorId="55D8AF6A">
              <v:textbox>
                <w:txbxContent>
                  <w:p w:rsidRPr="00D50021" w:rsidR="00C3462A" w:rsidP="00C3462A" w:rsidRDefault="00C3462A" w14:paraId="462EE98A" w14:textId="77777777">
                    <w:pPr>
                      <w:spacing w:line="300" w:lineRule="auto"/>
                      <w:rPr>
                        <w:sz w:val="16"/>
                        <w:lang w:val="en-US"/>
                      </w:rPr>
                    </w:pPr>
                    <w:r w:rsidRPr="00D50021">
                      <w:rPr>
                        <w:sz w:val="16"/>
                        <w:lang w:val="en-US"/>
                      </w:rPr>
                      <w:t xml:space="preserve">695, avenue Industrial, Ottawa, </w:t>
                    </w:r>
                    <w:proofErr w:type="gramStart"/>
                    <w:r w:rsidRPr="00D50021">
                      <w:rPr>
                        <w:sz w:val="16"/>
                        <w:lang w:val="en-US"/>
                      </w:rPr>
                      <w:t>Ontario  K</w:t>
                    </w:r>
                    <w:proofErr w:type="gramEnd"/>
                    <w:r w:rsidRPr="00D50021">
                      <w:rPr>
                        <w:sz w:val="16"/>
                        <w:lang w:val="en-US"/>
                      </w:rPr>
                      <w:t>1G 0Z1</w:t>
                    </w:r>
                  </w:p>
                  <w:p w:rsidRPr="00751356" w:rsidR="00C3462A" w:rsidP="00C3462A" w:rsidRDefault="00C3462A" w14:paraId="10C22196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2342" behindDoc="0" locked="0" layoutInCell="1" allowOverlap="1" wp14:anchorId="2D16D4DB" wp14:editId="6B72781F">
              <wp:simplePos x="0" y="0"/>
              <wp:positionH relativeFrom="column">
                <wp:posOffset>3877310</wp:posOffset>
              </wp:positionH>
              <wp:positionV relativeFrom="paragraph">
                <wp:posOffset>43180</wp:posOffset>
              </wp:positionV>
              <wp:extent cx="1198880" cy="424180"/>
              <wp:effectExtent l="0" t="0" r="2032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D1BF5" w:rsidR="00C3462A" w:rsidP="00C3462A" w:rsidRDefault="00C3462A" w14:paraId="028F31CA" w14:textId="77777777">
                          <w:pPr>
                            <w:spacing w:line="300" w:lineRule="auto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250605A6" wp14:editId="73136BE5">
                                <wp:extent cx="138989" cy="138989"/>
                                <wp:effectExtent l="0" t="0" r="0" b="0"/>
                                <wp:docPr id="112155123" name="Picture 112155123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Icon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882" cy="1548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</w:rPr>
                            <w:t> – 1</w:t>
                          </w:r>
                          <w:r>
                            <w:rPr>
                              <w:sz w:val="16"/>
                            </w:rPr>
                            <w:noBreakHyphen/>
                            <w:t>613</w:t>
                          </w:r>
                          <w:r>
                            <w:rPr>
                              <w:sz w:val="16"/>
                            </w:rPr>
                            <w:noBreakHyphen/>
                            <w:t>737</w:t>
                          </w:r>
                          <w:r>
                            <w:rPr>
                              <w:sz w:val="16"/>
                            </w:rPr>
                            <w:noBreakHyphen/>
                            <w:t>2297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Pr="00F21F4E">
                            <w:rPr>
                              <w:sz w:val="16"/>
                            </w:rPr>
                            <w:drawing>
                              <wp:inline distT="0" distB="0" distL="0" distR="0" wp14:anchorId="4B1F320B" wp14:editId="06CFA199">
                                <wp:extent cx="117476" cy="78317"/>
                                <wp:effectExtent l="0" t="0" r="0" b="0"/>
                                <wp:docPr id="1772010668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</w:rPr>
                            <w:t> – </w:t>
                          </w:r>
                          <w:r w:rsidRPr="008D1BF5">
                            <w:rPr>
                              <w:sz w:val="16"/>
                              <w:lang w:val="en-US"/>
                            </w:rPr>
                            <w:t>info@cymha.ca</w:t>
                          </w:r>
                        </w:p>
                        <w:p w:rsidRPr="00751356" w:rsidR="00C3462A" w:rsidP="00C3462A" w:rsidRDefault="00C3462A" w14:paraId="4A75D1FF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style="position:absolute;margin-left:305.3pt;margin-top:3.4pt;width:94.4pt;height:33.4pt;z-index:2516623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" w14:anchorId="2D16D4DB">
              <v:textbox>
                <w:txbxContent>
                  <w:p w:rsidRPr="008D1BF5" w:rsidR="00C3462A" w:rsidP="00C3462A" w:rsidRDefault="00C3462A" w14:paraId="028F31CA" w14:textId="77777777">
                    <w:pPr>
                      <w:spacing w:line="300" w:lineRule="auto"/>
                      <w:rPr>
                        <w:sz w:val="16"/>
                        <w:lang w:val="en-US"/>
                      </w:rPr>
                    </w:pPr>
                    <w:r>
                      <w:rPr>
                        <w:noProof/>
                        <w:sz w:val="16"/>
                      </w:rPr>
                      <w:drawing>
                        <wp:inline distT="0" distB="0" distL="0" distR="0" wp14:anchorId="250605A6" wp14:editId="73136BE5">
                          <wp:extent cx="138989" cy="138989"/>
                          <wp:effectExtent l="0" t="0" r="0" b="0"/>
                          <wp:docPr id="112155123" name="Picture 112155123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Icon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882" cy="1548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</w:rPr>
                      <w:t> – 1</w:t>
                    </w:r>
                    <w:r>
                      <w:rPr>
                        <w:sz w:val="16"/>
                      </w:rPr>
                      <w:noBreakHyphen/>
                      <w:t>613</w:t>
                    </w:r>
                    <w:r>
                      <w:rPr>
                        <w:sz w:val="16"/>
                      </w:rPr>
                      <w:noBreakHyphen/>
                      <w:t>737</w:t>
                    </w:r>
                    <w:r>
                      <w:rPr>
                        <w:sz w:val="16"/>
                      </w:rPr>
                      <w:noBreakHyphen/>
                      <w:t>2297</w:t>
                    </w:r>
                    <w:r>
                      <w:rPr>
                        <w:sz w:val="16"/>
                      </w:rPr>
                      <w:br/>
                    </w:r>
                    <w:r w:rsidRPr="00F21F4E">
                      <w:rPr>
                        <w:sz w:val="16"/>
                      </w:rPr>
                      <w:drawing>
                        <wp:inline distT="0" distB="0" distL="0" distR="0" wp14:anchorId="4B1F320B" wp14:editId="06CFA199">
                          <wp:extent cx="117476" cy="78317"/>
                          <wp:effectExtent l="0" t="0" r="0" b="0"/>
                          <wp:docPr id="1772010668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</w:rPr>
                      <w:t> – </w:t>
                    </w:r>
                    <w:r w:rsidRPr="008D1BF5">
                      <w:rPr>
                        <w:sz w:val="16"/>
                        <w:lang w:val="en-US"/>
                      </w:rPr>
                      <w:t>info@cymha.ca</w:t>
                    </w:r>
                  </w:p>
                  <w:p w:rsidRPr="00751356" w:rsidR="00C3462A" w:rsidP="00C3462A" w:rsidRDefault="00C3462A" w14:paraId="4A75D1FF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63366" behindDoc="0" locked="0" layoutInCell="1" allowOverlap="1" wp14:anchorId="2B809C07" wp14:editId="6651CEAC">
              <wp:simplePos x="0" y="0"/>
              <wp:positionH relativeFrom="column">
                <wp:posOffset>5359400</wp:posOffset>
              </wp:positionH>
              <wp:positionV relativeFrom="paragraph">
                <wp:posOffset>52705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B304D" w:rsidR="00C3462A" w:rsidP="00C3462A" w:rsidRDefault="00C3462A" w14:paraId="667716A3" w14:textId="77777777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es-VE"/>
                            </w:rPr>
                          </w:pPr>
                          <w:r w:rsidRPr="002B304D">
                            <w:rPr>
                              <w:b/>
                              <w:color w:val="2D4D85" w:themeColor="accent1" w:themeShade="BF"/>
                              <w:sz w:val="16"/>
                              <w:lang w:val="es-VE"/>
                            </w:rPr>
                            <w:t>FR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t> – smdej.ca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br/>
                          </w:r>
                          <w:r w:rsidRPr="002B304D">
                            <w:rPr>
                              <w:b/>
                              <w:color w:val="2D4D85" w:themeColor="accent1" w:themeShade="BF"/>
                              <w:sz w:val="16"/>
                              <w:lang w:val="es-VE"/>
                            </w:rPr>
                            <w:t>EN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t> – 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margin-left:422pt;margin-top:4.15pt;width:74.1pt;height:31pt;z-index:2516633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o+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" w14:anchorId="2B809C07">
              <v:textbox>
                <w:txbxContent>
                  <w:p w:rsidRPr="002B304D" w:rsidR="00C3462A" w:rsidP="00C3462A" w:rsidRDefault="00C3462A" w14:paraId="667716A3" w14:textId="77777777">
                    <w:pPr>
                      <w:spacing w:line="348" w:lineRule="auto"/>
                      <w:rPr>
                        <w:sz w:val="16"/>
                        <w:szCs w:val="16"/>
                        <w:lang w:val="es-VE"/>
                      </w:rPr>
                    </w:pPr>
                    <w:r w:rsidRPr="002B304D">
                      <w:rPr>
                        <w:b/>
                        <w:color w:val="2D4D85" w:themeColor="accent1" w:themeShade="BF"/>
                        <w:sz w:val="16"/>
                        <w:lang w:val="es-VE"/>
                      </w:rPr>
                      <w:t>FR</w:t>
                    </w:r>
                    <w:r w:rsidRPr="002B304D">
                      <w:rPr>
                        <w:sz w:val="16"/>
                        <w:lang w:val="es-VE"/>
                      </w:rPr>
                      <w:t> – smdej.ca</w:t>
                    </w:r>
                    <w:r w:rsidRPr="002B304D">
                      <w:rPr>
                        <w:sz w:val="16"/>
                        <w:lang w:val="es-VE"/>
                      </w:rPr>
                      <w:br/>
                    </w:r>
                    <w:r w:rsidRPr="002B304D">
                      <w:rPr>
                        <w:b/>
                        <w:color w:val="2D4D85" w:themeColor="accent1" w:themeShade="BF"/>
                        <w:sz w:val="16"/>
                        <w:lang w:val="es-VE"/>
                      </w:rPr>
                      <w:t>EN</w:t>
                    </w:r>
                    <w:r w:rsidRPr="002B304D">
                      <w:rPr>
                        <w:sz w:val="16"/>
                        <w:lang w:val="es-VE"/>
                      </w:rPr>
                      <w:t> – cymha.ca</w:t>
                    </w:r>
                  </w:p>
                </w:txbxContent>
              </v:textbox>
            </v:shape>
          </w:pict>
        </mc:Fallback>
      </mc:AlternateContent>
    </w:r>
    <w:r w:rsidR="001258ED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40B0" w:rsidP="000F2979" w:rsidRDefault="00CE40B0" w14:paraId="65AE0F06" w14:textId="77777777">
      <w:r>
        <w:separator/>
      </w:r>
    </w:p>
  </w:footnote>
  <w:footnote w:type="continuationSeparator" w:id="0">
    <w:p w:rsidR="00CE40B0" w:rsidP="000F2979" w:rsidRDefault="00CE40B0" w14:paraId="029C493B" w14:textId="77777777">
      <w:r>
        <w:continuationSeparator/>
      </w:r>
    </w:p>
  </w:footnote>
  <w:footnote w:type="continuationNotice" w:id="1">
    <w:p w:rsidR="00CE40B0" w:rsidRDefault="00CE40B0" w14:paraId="0BE51AA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5CD" w:rsidRDefault="00F235CD" w14:paraId="31E85B83" w14:textId="77777777">
    <w:pPr>
      <w:pStyle w:val="Header"/>
    </w:pPr>
  </w:p>
  <w:p w:rsidR="00391010" w:rsidRDefault="00391010" w14:paraId="3A0B8509" w14:textId="77777777"/>
  <w:p w:rsidR="00391010" w:rsidRDefault="00391010" w14:paraId="66FB78F1" w14:textId="77777777"/>
  <w:p w:rsidR="00391010" w:rsidRDefault="00391010" w14:paraId="585BAB1D" w14:textId="77777777"/>
  <w:p w:rsidR="00391010" w:rsidRDefault="00391010" w14:paraId="4FC05126" w14:textId="77777777"/>
  <w:p w:rsidR="00391010" w:rsidRDefault="00391010" w14:paraId="1FF601F0" w14:textId="77777777"/>
  <w:p w:rsidR="00391010" w:rsidRDefault="00391010" w14:paraId="3BB5139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91010" w:rsidRDefault="00560AFD" w14:paraId="6531D7F7" w14:textId="77777777">
    <w:r>
      <w:rPr>
        <w:noProof/>
      </w:rPr>
      <w:drawing>
        <wp:anchor distT="0" distB="0" distL="114300" distR="114300" simplePos="0" relativeHeight="251658240" behindDoc="1" locked="1" layoutInCell="1" allowOverlap="1" wp14:anchorId="07945D9C" wp14:editId="61D7E28A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="00883AC2" w:rsidRDefault="00883AC2" w14:paraId="6BB7EAB7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FF2CBF1" wp14:editId="0086B74B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hint="default" w:ascii="Symbol" w:hAnsi="Symbol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hint="default" w:ascii="Symbol" w:hAnsi="Symbol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1"/>
  </w:num>
  <w:num w:numId="12" w16cid:durableId="1013341356">
    <w:abstractNumId w:val="19"/>
  </w:num>
  <w:num w:numId="13" w16cid:durableId="816921558">
    <w:abstractNumId w:val="13"/>
  </w:num>
  <w:num w:numId="14" w16cid:durableId="2026786099">
    <w:abstractNumId w:val="17"/>
  </w:num>
  <w:num w:numId="15" w16cid:durableId="21325119">
    <w:abstractNumId w:val="22"/>
  </w:num>
  <w:num w:numId="16" w16cid:durableId="1997948454">
    <w:abstractNumId w:val="20"/>
  </w:num>
  <w:num w:numId="17" w16cid:durableId="2015574229">
    <w:abstractNumId w:val="21"/>
  </w:num>
  <w:num w:numId="18" w16cid:durableId="1340964597">
    <w:abstractNumId w:val="12"/>
  </w:num>
  <w:num w:numId="19" w16cid:durableId="2019498661">
    <w:abstractNumId w:val="10"/>
  </w:num>
  <w:num w:numId="20" w16cid:durableId="1480875697">
    <w:abstractNumId w:val="18"/>
  </w:num>
  <w:num w:numId="21" w16cid:durableId="1922058192">
    <w:abstractNumId w:val="23"/>
  </w:num>
  <w:num w:numId="22" w16cid:durableId="240986418">
    <w:abstractNumId w:val="25"/>
  </w:num>
  <w:num w:numId="23" w16cid:durableId="1581063628">
    <w:abstractNumId w:val="24"/>
  </w:num>
  <w:num w:numId="24" w16cid:durableId="877353519">
    <w:abstractNumId w:val="16"/>
  </w:num>
  <w:num w:numId="25" w16cid:durableId="1325932018">
    <w:abstractNumId w:val="14"/>
  </w:num>
  <w:num w:numId="26" w16cid:durableId="1798529476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D5"/>
    <w:rsid w:val="00002142"/>
    <w:rsid w:val="000065C3"/>
    <w:rsid w:val="00016DF7"/>
    <w:rsid w:val="000405E0"/>
    <w:rsid w:val="00073A64"/>
    <w:rsid w:val="000757FB"/>
    <w:rsid w:val="00093C62"/>
    <w:rsid w:val="00095C82"/>
    <w:rsid w:val="000A3A87"/>
    <w:rsid w:val="000B2BE4"/>
    <w:rsid w:val="000B5D77"/>
    <w:rsid w:val="000C2EBE"/>
    <w:rsid w:val="000D2570"/>
    <w:rsid w:val="000E7751"/>
    <w:rsid w:val="000F2979"/>
    <w:rsid w:val="0011543D"/>
    <w:rsid w:val="001258ED"/>
    <w:rsid w:val="001266FD"/>
    <w:rsid w:val="00134DAE"/>
    <w:rsid w:val="00156875"/>
    <w:rsid w:val="00180563"/>
    <w:rsid w:val="00191994"/>
    <w:rsid w:val="001A3C86"/>
    <w:rsid w:val="00214537"/>
    <w:rsid w:val="00221189"/>
    <w:rsid w:val="00242FB4"/>
    <w:rsid w:val="00260AFD"/>
    <w:rsid w:val="002A5656"/>
    <w:rsid w:val="002A7E29"/>
    <w:rsid w:val="002E7576"/>
    <w:rsid w:val="0031390D"/>
    <w:rsid w:val="00314E63"/>
    <w:rsid w:val="0032303E"/>
    <w:rsid w:val="0033100E"/>
    <w:rsid w:val="00340D30"/>
    <w:rsid w:val="0034207D"/>
    <w:rsid w:val="00367C6E"/>
    <w:rsid w:val="00377B76"/>
    <w:rsid w:val="0038318F"/>
    <w:rsid w:val="00391010"/>
    <w:rsid w:val="003D5D1F"/>
    <w:rsid w:val="003D770D"/>
    <w:rsid w:val="003E12F8"/>
    <w:rsid w:val="003F5B84"/>
    <w:rsid w:val="003F7CE3"/>
    <w:rsid w:val="00401A4A"/>
    <w:rsid w:val="00437460"/>
    <w:rsid w:val="00437D83"/>
    <w:rsid w:val="00445A7F"/>
    <w:rsid w:val="00447DF6"/>
    <w:rsid w:val="0047529F"/>
    <w:rsid w:val="0047618F"/>
    <w:rsid w:val="00484605"/>
    <w:rsid w:val="004A62CF"/>
    <w:rsid w:val="004D342C"/>
    <w:rsid w:val="004D6B3F"/>
    <w:rsid w:val="004F08B9"/>
    <w:rsid w:val="004F2047"/>
    <w:rsid w:val="004F3C2E"/>
    <w:rsid w:val="00500217"/>
    <w:rsid w:val="005528ED"/>
    <w:rsid w:val="00560AFD"/>
    <w:rsid w:val="00562445"/>
    <w:rsid w:val="005632D5"/>
    <w:rsid w:val="00585183"/>
    <w:rsid w:val="00590191"/>
    <w:rsid w:val="00597FB3"/>
    <w:rsid w:val="005A74DE"/>
    <w:rsid w:val="005F6DAD"/>
    <w:rsid w:val="00614364"/>
    <w:rsid w:val="00616BE7"/>
    <w:rsid w:val="00617466"/>
    <w:rsid w:val="0062584B"/>
    <w:rsid w:val="00646E1B"/>
    <w:rsid w:val="00673E1A"/>
    <w:rsid w:val="006D4B31"/>
    <w:rsid w:val="006D7A93"/>
    <w:rsid w:val="006E677C"/>
    <w:rsid w:val="0071338E"/>
    <w:rsid w:val="00732059"/>
    <w:rsid w:val="00751356"/>
    <w:rsid w:val="00786941"/>
    <w:rsid w:val="007D538D"/>
    <w:rsid w:val="007E34FB"/>
    <w:rsid w:val="00823947"/>
    <w:rsid w:val="008254E1"/>
    <w:rsid w:val="00825885"/>
    <w:rsid w:val="00846918"/>
    <w:rsid w:val="0085238E"/>
    <w:rsid w:val="00855483"/>
    <w:rsid w:val="00883AC2"/>
    <w:rsid w:val="00885B0A"/>
    <w:rsid w:val="008B4372"/>
    <w:rsid w:val="008B7412"/>
    <w:rsid w:val="008E31C1"/>
    <w:rsid w:val="00914289"/>
    <w:rsid w:val="00971608"/>
    <w:rsid w:val="009822D3"/>
    <w:rsid w:val="009834AE"/>
    <w:rsid w:val="00991764"/>
    <w:rsid w:val="009A5A53"/>
    <w:rsid w:val="009A670E"/>
    <w:rsid w:val="009D06F7"/>
    <w:rsid w:val="009E7951"/>
    <w:rsid w:val="00A02798"/>
    <w:rsid w:val="00A16AB4"/>
    <w:rsid w:val="00A17616"/>
    <w:rsid w:val="00A30B73"/>
    <w:rsid w:val="00A37976"/>
    <w:rsid w:val="00AB37F4"/>
    <w:rsid w:val="00AF62C0"/>
    <w:rsid w:val="00AF74A4"/>
    <w:rsid w:val="00B0544B"/>
    <w:rsid w:val="00B172E6"/>
    <w:rsid w:val="00B370B7"/>
    <w:rsid w:val="00B50D42"/>
    <w:rsid w:val="00B63111"/>
    <w:rsid w:val="00B729CD"/>
    <w:rsid w:val="00B80F7C"/>
    <w:rsid w:val="00B8173B"/>
    <w:rsid w:val="00BB2991"/>
    <w:rsid w:val="00BD0816"/>
    <w:rsid w:val="00BE0D5A"/>
    <w:rsid w:val="00C064E2"/>
    <w:rsid w:val="00C13A59"/>
    <w:rsid w:val="00C1571F"/>
    <w:rsid w:val="00C3462A"/>
    <w:rsid w:val="00C515F9"/>
    <w:rsid w:val="00C67C98"/>
    <w:rsid w:val="00CA58DB"/>
    <w:rsid w:val="00CB5805"/>
    <w:rsid w:val="00CD23CE"/>
    <w:rsid w:val="00CE40B0"/>
    <w:rsid w:val="00D0262F"/>
    <w:rsid w:val="00D06C47"/>
    <w:rsid w:val="00D158A1"/>
    <w:rsid w:val="00D20B83"/>
    <w:rsid w:val="00D35CDB"/>
    <w:rsid w:val="00D35E0F"/>
    <w:rsid w:val="00D515D5"/>
    <w:rsid w:val="00D574B3"/>
    <w:rsid w:val="00D61691"/>
    <w:rsid w:val="00D6773A"/>
    <w:rsid w:val="00D74A4B"/>
    <w:rsid w:val="00D77063"/>
    <w:rsid w:val="00D83229"/>
    <w:rsid w:val="00D8662F"/>
    <w:rsid w:val="00DA0E33"/>
    <w:rsid w:val="00DA24A1"/>
    <w:rsid w:val="00DA3E96"/>
    <w:rsid w:val="00DA48BC"/>
    <w:rsid w:val="00DB7AA4"/>
    <w:rsid w:val="00DC1D86"/>
    <w:rsid w:val="00DC34E7"/>
    <w:rsid w:val="00DD3CB9"/>
    <w:rsid w:val="00DD3F6A"/>
    <w:rsid w:val="00DE6ADD"/>
    <w:rsid w:val="00E045F8"/>
    <w:rsid w:val="00E11FAE"/>
    <w:rsid w:val="00E130BF"/>
    <w:rsid w:val="00E17B71"/>
    <w:rsid w:val="00E445F8"/>
    <w:rsid w:val="00E4583E"/>
    <w:rsid w:val="00E551AB"/>
    <w:rsid w:val="00E646FB"/>
    <w:rsid w:val="00E8163E"/>
    <w:rsid w:val="00E9093D"/>
    <w:rsid w:val="00EB76A4"/>
    <w:rsid w:val="00ED498F"/>
    <w:rsid w:val="00EE3EC0"/>
    <w:rsid w:val="00F10435"/>
    <w:rsid w:val="00F178F5"/>
    <w:rsid w:val="00F2018C"/>
    <w:rsid w:val="00F235CD"/>
    <w:rsid w:val="00F44FF1"/>
    <w:rsid w:val="00FA68D1"/>
    <w:rsid w:val="00FA7686"/>
    <w:rsid w:val="00FB073C"/>
    <w:rsid w:val="00FB1627"/>
    <w:rsid w:val="00FE5C8E"/>
    <w:rsid w:val="00FE79FA"/>
    <w:rsid w:val="19A6F548"/>
    <w:rsid w:val="3A26D771"/>
    <w:rsid w:val="6C0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39334"/>
  <w15:chartTrackingRefBased/>
  <w15:docId w15:val="{4129600B-3877-48FE-BD60-54B23DF1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2059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7DF6"/>
  </w:style>
  <w:style w:type="paragraph" w:styleId="Body" w:customStyle="1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styleId="CurrentList1" w:customStyle="1">
    <w:name w:val="Current List1"/>
    <w:uiPriority w:val="99"/>
    <w:rsid w:val="00F178F5"/>
    <w:pPr>
      <w:numPr>
        <w:numId w:val="15"/>
      </w:numPr>
    </w:pPr>
  </w:style>
  <w:style w:type="numbering" w:styleId="CurrentList2" w:customStyle="1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</w:rPr>
  </w:style>
  <w:style w:type="numbering" w:styleId="CurrentList3" w:customStyle="1">
    <w:name w:val="Current List3"/>
    <w:uiPriority w:val="99"/>
    <w:rsid w:val="00B63111"/>
    <w:pPr>
      <w:numPr>
        <w:numId w:val="20"/>
      </w:numPr>
    </w:pPr>
  </w:style>
  <w:style w:type="paragraph" w:styleId="Paragraph" w:customStyle="1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styleId="SECTION" w:customStyle="1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fr-CA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fr-CA"/>
    </w:rPr>
  </w:style>
  <w:style w:type="character" w:styleId="Heading1Char" w:customStyle="1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fr-CA"/>
    </w:rPr>
  </w:style>
  <w:style w:type="character" w:styleId="Heading2Char" w:customStyle="1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fr-CA"/>
    </w:rPr>
  </w:style>
  <w:style w:type="character" w:styleId="Heading3Char" w:customStyle="1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fr-CA"/>
    </w:rPr>
  </w:style>
  <w:style w:type="character" w:styleId="Heading4Char" w:customStyle="1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fr-CA"/>
    </w:rPr>
  </w:style>
  <w:style w:type="character" w:styleId="Heading5Char" w:customStyle="1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fr-CA"/>
    </w:rPr>
  </w:style>
  <w:style w:type="numbering" w:styleId="CurrentList4" w:customStyle="1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drop-cap" w:customStyle="1">
    <w:name w:val="drop-cap"/>
    <w:basedOn w:val="DefaultParagraphFont"/>
    <w:rsid w:val="000F2979"/>
  </w:style>
  <w:style w:type="paragraph" w:styleId="deck" w:customStyle="1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DD3F6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color="ADC1E3" w:themeColor="accent1" w:themeTint="66" w:sz="4" w:space="0"/>
        <w:left w:val="single" w:color="ADC1E3" w:themeColor="accent1" w:themeTint="66" w:sz="4" w:space="0"/>
        <w:bottom w:val="single" w:color="ADC1E3" w:themeColor="accent1" w:themeTint="66" w:sz="4" w:space="0"/>
        <w:right w:val="single" w:color="ADC1E3" w:themeColor="accent1" w:themeTint="66" w:sz="4" w:space="0"/>
        <w:insideH w:val="single" w:color="ADC1E3" w:themeColor="accent1" w:themeTint="66" w:sz="4" w:space="0"/>
        <w:insideV w:val="single" w:color="ADC1E3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4A3D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4A3D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CommentReference">
    <w:name w:val="annotation reference"/>
    <w:uiPriority w:val="99"/>
    <w:rsid w:val="0073205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732059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styleId="CommentTextChar" w:customStyle="1">
    <w:name w:val="Comment Text Char"/>
    <w:basedOn w:val="DefaultParagraphFont"/>
    <w:uiPriority w:val="99"/>
    <w:semiHidden/>
    <w:rsid w:val="00732059"/>
    <w:rPr>
      <w:rFonts w:ascii="Arial" w:hAnsi="Arial" w:cs="Arial"/>
      <w:color w:val="000000"/>
      <w:sz w:val="20"/>
      <w:szCs w:val="20"/>
      <w:lang w:val="fr-CA"/>
    </w:rPr>
  </w:style>
  <w:style w:type="character" w:styleId="CommentTextChar1" w:customStyle="1">
    <w:name w:val="Comment Text Char1"/>
    <w:basedOn w:val="DefaultParagraphFont"/>
    <w:link w:val="CommentText"/>
    <w:uiPriority w:val="99"/>
    <w:rsid w:val="00732059"/>
    <w:rPr>
      <w:rFonts w:ascii="Arial" w:hAnsi="Arial" w:eastAsia="Times New Roman" w:cs="Arial"/>
      <w:bCs/>
      <w:color w:val="565A5C"/>
      <w:sz w:val="20"/>
      <w:szCs w:val="20"/>
      <w:lang w:val="fr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YVPY45RDREHV-709275869-246987</_dlc_DocId>
    <_dlc_DocIdUrl xmlns="7788442b-efe6-444a-b3be-c3715445cc28">
      <Url>https://mycheo.sharepoint.com/sites/SI_CYMHA_KnowledgeInstitute/_layouts/15/DocIdRedir.aspx?ID=YVPY45RDREHV-709275869-246987</Url>
      <Description>YVPY45RDREHV-709275869-246987</Description>
    </_dlc_DocIdUrl>
    <Surveyuploaded xmlns="f6ee6571-6177-4191-b13a-721ebb84dfa5">false</Surveyuploade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54D18A-2402-446B-9EF3-398BB157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D3E66-10F5-4609-87D9-45ADDCAC9A2F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5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 Vertical- Knowledge Institute.dotx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Forget, Nicole</cp:lastModifiedBy>
  <cp:revision>17</cp:revision>
  <dcterms:created xsi:type="dcterms:W3CDTF">2024-03-08T14:27:00Z</dcterms:created>
  <dcterms:modified xsi:type="dcterms:W3CDTF">2024-09-17T20:07:46Z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2707e0c5-72ff-45d7-b3a3-dd28450136cf</vt:lpwstr>
  </property>
</Properties>
</file>