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56C4F" w:rsidR="00274AB0" w:rsidP="00274AB0" w:rsidRDefault="00274AB0" w14:paraId="1A850CD9" w14:textId="77777777">
      <w:pPr>
        <w:pStyle w:val="Heading1"/>
      </w:pPr>
      <w:r w:rsidRPr="00E56C4F">
        <w:t xml:space="preserve">Evaluation report </w:t>
      </w:r>
    </w:p>
    <w:p w:rsidRPr="00DA7FE1" w:rsidR="00274AB0" w:rsidP="00274AB0" w:rsidRDefault="00274AB0" w14:paraId="7D4AA158" w14:textId="77777777">
      <w:r w:rsidRPr="00DA7FE1">
        <w:t>PROJECT TITLE</w:t>
      </w:r>
    </w:p>
    <w:p w:rsidRPr="00DA7FE1" w:rsidR="00274AB0" w:rsidP="00274AB0" w:rsidRDefault="00274AB0" w14:paraId="331C95DF" w14:textId="77777777">
      <w:r w:rsidRPr="00DA7FE1">
        <w:t>DATE COMPLETED</w:t>
      </w:r>
    </w:p>
    <w:p w:rsidRPr="00DA7FE1" w:rsidR="00274AB0" w:rsidP="00274AB0" w:rsidRDefault="00274AB0" w14:paraId="6AAE4AE0" w14:textId="77777777">
      <w:pPr>
        <w:pStyle w:val="ListParagraph"/>
        <w:numPr>
          <w:ilvl w:val="0"/>
          <w:numId w:val="24"/>
        </w:numPr>
        <w:ind w:left="180"/>
      </w:pPr>
      <w:r w:rsidRPr="00DA7FE1">
        <w:t>dd/mm/</w:t>
      </w:r>
      <w:proofErr w:type="spellStart"/>
      <w:r w:rsidRPr="00DA7FE1">
        <w:t>yyyy</w:t>
      </w:r>
      <w:proofErr w:type="spellEnd"/>
    </w:p>
    <w:p w:rsidRPr="00DA7FE1" w:rsidR="00274AB0" w:rsidP="00274AB0" w:rsidRDefault="00274AB0" w14:paraId="3B7B5C6D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Introduction</w:t>
      </w:r>
    </w:p>
    <w:p w:rsidRPr="00DA7FE1" w:rsidR="00274AB0" w:rsidP="00274AB0" w:rsidRDefault="00274AB0" w14:paraId="06958E67" w14:textId="77777777">
      <w:pPr>
        <w:pStyle w:val="ListParagraph"/>
        <w:numPr>
          <w:ilvl w:val="0"/>
          <w:numId w:val="24"/>
        </w:numPr>
        <w:spacing w:after="0"/>
        <w:ind w:left="180"/>
      </w:pPr>
      <w:r w:rsidRPr="00DA7FE1">
        <w:rPr>
          <w:rStyle w:val="normaltextrun"/>
        </w:rPr>
        <w:t>Provide background information about the implementation project, its activities, and the purpose of the evaluation. </w:t>
      </w:r>
      <w:r w:rsidRPr="00DA7FE1">
        <w:rPr>
          <w:rStyle w:val="eop"/>
        </w:rPr>
        <w:t> </w:t>
      </w:r>
    </w:p>
    <w:p w:rsidRPr="00DA7FE1" w:rsidR="00274AB0" w:rsidP="00274AB0" w:rsidRDefault="00274AB0" w14:paraId="3284BFDD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Evaluation methods</w:t>
      </w:r>
    </w:p>
    <w:p w:rsidRPr="00DA7FE1" w:rsidR="00274AB0" w:rsidP="00274AB0" w:rsidRDefault="00274AB0" w14:paraId="29C14ED6" w14:textId="77777777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 w:rsidRPr="00DA7FE1">
        <w:rPr>
          <w:rStyle w:val="normaltextrun"/>
        </w:rPr>
        <w:t>Provide information about the evaluation methods, data sources, tools, and procedures. </w:t>
      </w:r>
    </w:p>
    <w:p w:rsidRPr="00DA7FE1" w:rsidR="00274AB0" w:rsidP="00274AB0" w:rsidRDefault="00274AB0" w14:paraId="77FA4181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Data analysis</w:t>
      </w:r>
    </w:p>
    <w:p w:rsidRPr="00DA7FE1" w:rsidR="00274AB0" w:rsidP="00274AB0" w:rsidRDefault="00274AB0" w14:paraId="56AFE2EE" w14:textId="77777777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 w:rsidRPr="00DA7FE1">
        <w:rPr>
          <w:rStyle w:val="normaltextrun"/>
        </w:rPr>
        <w:t>Describe the types of data analyses performed and why. </w:t>
      </w:r>
    </w:p>
    <w:p w:rsidRPr="00DA7FE1" w:rsidR="00274AB0" w:rsidP="00274AB0" w:rsidRDefault="00274AB0" w14:paraId="34A1A20C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Results</w:t>
      </w:r>
    </w:p>
    <w:p w:rsidRPr="00DA7FE1" w:rsidR="00274AB0" w:rsidP="00274AB0" w:rsidRDefault="00274AB0" w14:paraId="37D27B2E" w14:textId="77777777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 w:rsidRPr="00DA7FE1">
        <w:rPr>
          <w:rStyle w:val="normaltextrun"/>
        </w:rPr>
        <w:t>Explain the meaning of the findings, their impact on staff and clients, the effectiveness of your implementation project, the sustainability of activities, strengths, and areas for improvement. </w:t>
      </w:r>
    </w:p>
    <w:p w:rsidRPr="00DA7FE1" w:rsidR="00274AB0" w:rsidP="00274AB0" w:rsidRDefault="00274AB0" w14:paraId="20CC5EDE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Limitations</w:t>
      </w:r>
    </w:p>
    <w:p w:rsidRPr="00DA7FE1" w:rsidR="00274AB0" w:rsidP="00274AB0" w:rsidRDefault="00274AB0" w14:paraId="5B60253E" w14:textId="77777777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 w:rsidRPr="00DA7FE1">
        <w:rPr>
          <w:rStyle w:val="normaltextrun"/>
        </w:rPr>
        <w:t>Identify any potential restrictions related to your evaluation process or findings. </w:t>
      </w:r>
    </w:p>
    <w:p w:rsidRPr="00DA7FE1" w:rsidR="00274AB0" w:rsidP="00274AB0" w:rsidRDefault="00274AB0" w14:paraId="12819704" w14:textId="77777777">
      <w:pPr>
        <w:rPr>
          <w:rStyle w:val="normaltextrun"/>
          <w:caps/>
        </w:rPr>
      </w:pPr>
      <w:r w:rsidRPr="00DA7FE1">
        <w:rPr>
          <w:rStyle w:val="normaltextrun"/>
          <w:caps/>
        </w:rPr>
        <w:t>Discussion and recommendations</w:t>
      </w:r>
    </w:p>
    <w:p w:rsidRPr="002A4527" w:rsidR="00274AB0" w:rsidP="00274AB0" w:rsidRDefault="00274AB0" w14:paraId="108B1F9D" w14:textId="77777777">
      <w:pPr>
        <w:pStyle w:val="ListParagraph"/>
        <w:numPr>
          <w:ilvl w:val="0"/>
          <w:numId w:val="24"/>
        </w:numPr>
        <w:spacing w:after="0"/>
        <w:ind w:left="180"/>
      </w:pPr>
      <w:r w:rsidRPr="00DA7FE1">
        <w:rPr>
          <w:rStyle w:val="normaltextrun"/>
        </w:rPr>
        <w:t>Explain if and how your implementation</w:t>
      </w:r>
      <w:r w:rsidRPr="0020672A">
        <w:rPr>
          <w:rStyle w:val="normaltextrun"/>
        </w:rPr>
        <w:t xml:space="preserve"> goals were met. Provide a summary of key points, findings, and recommendations for improvement.</w:t>
      </w:r>
    </w:p>
    <w:p w:rsidRPr="00E8163E" w:rsidR="00FE5C8E" w:rsidP="00E8163E" w:rsidRDefault="00FE5C8E" w14:paraId="5C9D1530" w14:textId="77777777"/>
    <w:sectPr w:rsidRPr="00E8163E" w:rsidR="00FE5C8E" w:rsidSect="00274A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1178" w:rsidP="000F2979" w:rsidRDefault="00F51178" w14:paraId="56CEEABA" w14:textId="77777777">
      <w:r>
        <w:separator/>
      </w:r>
    </w:p>
  </w:endnote>
  <w:endnote w:type="continuationSeparator" w:id="0">
    <w:p w:rsidR="00F51178" w:rsidP="000F2979" w:rsidRDefault="00F51178" w14:paraId="0933132D" w14:textId="77777777">
      <w:r>
        <w:continuationSeparator/>
      </w:r>
    </w:p>
  </w:endnote>
  <w:endnote w:type="continuationNotice" w:id="1">
    <w:p w:rsidR="00F51178" w:rsidRDefault="00F51178" w14:paraId="716DCDF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5CD" w:rsidRDefault="00F235CD" w14:paraId="620A3C24" w14:textId="77777777">
    <w:pPr>
      <w:pStyle w:val="Footer"/>
    </w:pPr>
  </w:p>
  <w:p w:rsidR="00391010" w:rsidRDefault="00391010" w14:paraId="3DB20DC4" w14:textId="77777777"/>
  <w:p w:rsidR="00391010" w:rsidRDefault="00391010" w14:paraId="72C6E620" w14:textId="77777777"/>
  <w:p w:rsidR="00391010" w:rsidRDefault="00391010" w14:paraId="5377563B" w14:textId="77777777"/>
  <w:p w:rsidR="00391010" w:rsidRDefault="00391010" w14:paraId="2433F1F9" w14:textId="77777777"/>
  <w:p w:rsidR="00391010" w:rsidRDefault="00391010" w14:paraId="77D69D71" w14:textId="77777777"/>
  <w:p w:rsidR="00391010" w:rsidRDefault="00391010" w14:paraId="7F62FCE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3F5B84" w:rsidRDefault="00562445" w14:paraId="1E60FA14" w14:textId="7777777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D9BCEE5" wp14:editId="3D5D1D34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3122A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asvg="http://schemas.microsoft.com/office/drawing/2016/SVG/main" mc:Ignorable="w14 w15 w16se w16cid w16 w16cex w16sdtdh w16du wp14">
  <w:p w:rsidRPr="00751356" w:rsidR="00883AC2" w:rsidP="00F235CD" w:rsidRDefault="00F40CED" w14:paraId="6A04BA71" w14:textId="16121700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6" behindDoc="1" locked="0" layoutInCell="1" allowOverlap="1" wp14:anchorId="003E156A" wp14:editId="4D9ABD43">
              <wp:simplePos x="0" y="0"/>
              <wp:positionH relativeFrom="margin">
                <wp:posOffset>-361315</wp:posOffset>
              </wp:positionH>
              <wp:positionV relativeFrom="paragraph">
                <wp:posOffset>-237038</wp:posOffset>
              </wp:positionV>
              <wp:extent cx="4271645" cy="692150"/>
              <wp:effectExtent l="0" t="0" r="14605" b="12700"/>
              <wp:wrapNone/>
              <wp:docPr id="465" name="Text 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87FE3" w:rsidR="00F40CED" w:rsidP="00F40CED" w:rsidRDefault="00F40CED" w14:paraId="5446A3E6" w14:textId="77777777">
                          <w:pPr>
                            <w:spacing w:after="120"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Knowledge Institute on Child and Youth Mental Health and Addictions</w:t>
                          </w:r>
                        </w:p>
                        <w:p w:rsidRPr="00975AC7" w:rsidR="00F40CED" w:rsidP="00F40CED" w:rsidRDefault="00F40CED" w14:paraId="350A9356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Funded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by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Goverment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Ontario. The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views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expressed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herein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are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of the Knowledge Institute and do not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necessarily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reflect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proofErr w:type="spellStart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>those</w:t>
                          </w:r>
                          <w:proofErr w:type="spellEnd"/>
                          <w:r w:rsidRPr="00A87FE3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of the Province.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3E156A">
              <v:stroke joinstyle="miter"/>
              <v:path gradientshapeok="t" o:connecttype="rect"/>
            </v:shapetype>
            <v:shape id="Text Box 465" style="position:absolute;margin-left:-28.45pt;margin-top:-18.65pt;width:336.35pt;height:54.5pt;z-index:-2516531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">
              <v:textbox>
                <w:txbxContent>
                  <w:p w:rsidRPr="00A87FE3" w:rsidR="00F40CED" w:rsidP="00F40CED" w:rsidRDefault="00F40CED" w14:paraId="5446A3E6" w14:textId="77777777">
                    <w:pPr>
                      <w:spacing w:after="120"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A87FE3">
                      <w:rPr>
                        <w:sz w:val="16"/>
                        <w:szCs w:val="16"/>
                        <w:lang w:val="fr-CA"/>
                      </w:rPr>
                      <w:t>Knowledge Institute on Child and Youth Mental Health and Addictions</w:t>
                    </w:r>
                  </w:p>
                  <w:p w:rsidRPr="00975AC7" w:rsidR="00F40CED" w:rsidP="00F40CED" w:rsidRDefault="00F40CED" w14:paraId="350A9356" w14:textId="77777777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Funded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by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Goverment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Ontario. The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views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expressed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herein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are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of the Knowledge Institute and do not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necessarily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reflect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</w:t>
                    </w:r>
                    <w:proofErr w:type="spellStart"/>
                    <w:r w:rsidRPr="00A87FE3">
                      <w:rPr>
                        <w:sz w:val="16"/>
                        <w:szCs w:val="16"/>
                        <w:lang w:val="fr-CA"/>
                      </w:rPr>
                      <w:t>those</w:t>
                    </w:r>
                    <w:proofErr w:type="spellEnd"/>
                    <w:r w:rsidRPr="00A87FE3">
                      <w:rPr>
                        <w:sz w:val="16"/>
                        <w:szCs w:val="16"/>
                        <w:lang w:val="fr-CA"/>
                      </w:rPr>
                      <w:t xml:space="preserve"> of the Province.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2342" behindDoc="1" locked="0" layoutInCell="1" allowOverlap="1" wp14:anchorId="764750DC" wp14:editId="29259083">
              <wp:simplePos x="0" y="0"/>
              <wp:positionH relativeFrom="column">
                <wp:posOffset>5225415</wp:posOffset>
              </wp:positionH>
              <wp:positionV relativeFrom="paragraph">
                <wp:posOffset>-76835</wp:posOffset>
              </wp:positionV>
              <wp:extent cx="979805" cy="427990"/>
              <wp:effectExtent l="0" t="0" r="10795" b="10160"/>
              <wp:wrapNone/>
              <wp:docPr id="466" name="Text Box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805" cy="427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75AC7" w:rsidR="00F40CED" w:rsidP="00F40CED" w:rsidRDefault="00F40CED" w14:paraId="7F896077" w14:textId="77777777">
                          <w:pPr>
                            <w:spacing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EN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cymha.ca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br/>
                          </w:r>
                          <w:r w:rsidRPr="00975AC7">
                            <w:rPr>
                              <w:b/>
                              <w:bCs/>
                              <w:color w:val="2D4D85" w:themeColor="accent1" w:themeShade="BF"/>
                              <w:sz w:val="16"/>
                              <w:szCs w:val="16"/>
                              <w:lang w:val="fr-CA"/>
                            </w:rPr>
                            <w:t>FR</w:t>
                          </w:r>
                          <w:r w:rsidRPr="00975AC7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— smdej.ca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6" style="position:absolute;margin-left:411.45pt;margin-top:-6.05pt;width:77.15pt;height:33.7pt;z-index:-2516541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" w14:anchorId="764750DC">
              <v:textbox>
                <w:txbxContent>
                  <w:p w:rsidRPr="00975AC7" w:rsidR="00F40CED" w:rsidP="00F40CED" w:rsidRDefault="00F40CED" w14:paraId="7F896077" w14:textId="77777777">
                    <w:pPr>
                      <w:spacing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EN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cymha.ca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br/>
                    </w:r>
                    <w:r w:rsidRPr="00975AC7">
                      <w:rPr>
                        <w:b/>
                        <w:bCs/>
                        <w:color w:val="2D4D85" w:themeColor="accent1" w:themeShade="BF"/>
                        <w:sz w:val="16"/>
                        <w:szCs w:val="16"/>
                        <w:lang w:val="fr-CA"/>
                      </w:rPr>
                      <w:t>FR</w:t>
                    </w:r>
                    <w:r w:rsidRPr="00975AC7">
                      <w:rPr>
                        <w:sz w:val="16"/>
                        <w:szCs w:val="16"/>
                        <w:lang w:val="fr-CA"/>
                      </w:rPr>
                      <w:t xml:space="preserve"> — smdej.ca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29ABFFE7" wp14:editId="74B399F0">
              <wp:simplePos x="0" y="0"/>
              <wp:positionH relativeFrom="column">
                <wp:posOffset>3743325</wp:posOffset>
              </wp:positionH>
              <wp:positionV relativeFrom="paragraph">
                <wp:posOffset>-280035</wp:posOffset>
              </wp:positionV>
              <wp:extent cx="2494915" cy="230505"/>
              <wp:effectExtent l="0" t="0" r="19685" b="17145"/>
              <wp:wrapNone/>
              <wp:docPr id="464" name="Text Box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30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CED" w:rsidP="00F40CED" w:rsidRDefault="00F40CED" w14:paraId="066C3066" w14:textId="77777777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4" style="position:absolute;margin-left:294.75pt;margin-top:-22.05pt;width:196.45pt;height:18.15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" w14:anchorId="29ABFFE7">
              <v:textbox>
                <w:txbxContent>
                  <w:p w:rsidR="00F40CED" w:rsidP="00F40CED" w:rsidRDefault="00F40CED" w14:paraId="066C3066" w14:textId="7777777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sz w:val="24"/>
        <w:szCs w:val="24"/>
        <w:lang w:val="en-CA" w:eastAsia="en-CA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624F9936" wp14:editId="0C24A3FB">
              <wp:simplePos x="0" y="0"/>
              <wp:positionH relativeFrom="column">
                <wp:posOffset>3969693</wp:posOffset>
              </wp:positionH>
              <wp:positionV relativeFrom="paragraph">
                <wp:posOffset>-51165</wp:posOffset>
              </wp:positionV>
              <wp:extent cx="1421130" cy="476885"/>
              <wp:effectExtent l="0" t="0" r="26670" b="18415"/>
              <wp:wrapNone/>
              <wp:docPr id="469" name="Text 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CED" w:rsidP="00F40CED" w:rsidRDefault="00F40CED" w14:paraId="0E694E76" w14:textId="77777777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name="_Hlk176429509" w:id="0"/>
                          <w:bookmarkEnd w:id="0"/>
                          <w:r>
                            <w:rPr>
                              <w:rFonts w:asciiTheme="minorHAnsi" w:hAnsiTheme="minorHAnsi" w:cstheme="minorBidi"/>
                              <w:noProof/>
                              <w:color w:val="auto"/>
                              <w:lang w:val="en-CA" w:eastAsia="en-CA"/>
                            </w:rPr>
                            <w:drawing>
                              <wp:inline distT="0" distB="0" distL="0" distR="0" wp14:anchorId="78F3BBF0" wp14:editId="397DEA70">
                                <wp:extent cx="144145" cy="144145"/>
                                <wp:effectExtent l="0" t="0" r="8255" b="8255"/>
                                <wp:docPr id="429337707" name="Picture 429337707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44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1 613 737 2297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F21F4E"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2E979518" wp14:editId="083F7B5C">
                                <wp:extent cx="117476" cy="78317"/>
                                <wp:effectExtent l="0" t="0" r="0" b="0"/>
                                <wp:docPr id="1307473951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— </w:t>
                          </w:r>
                          <w:r w:rsidRPr="008D1BF5">
                            <w:rPr>
                              <w:sz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9" style="position:absolute;margin-left:312.55pt;margin-top:-4.05pt;width:111.9pt;height:37.55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" w14:anchorId="624F9936">
              <v:textbox>
                <w:txbxContent>
                  <w:p w:rsidR="00F40CED" w:rsidP="00F40CED" w:rsidRDefault="00F40CED" w14:paraId="0E694E76" w14:textId="77777777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Bidi"/>
                        <w:noProof/>
                        <w:color w:val="auto"/>
                        <w:lang w:val="en-CA" w:eastAsia="en-CA"/>
                      </w:rPr>
                      <w:drawing>
                        <wp:inline distT="0" distB="0" distL="0" distR="0" wp14:anchorId="78F3BBF0" wp14:editId="397DEA70">
                          <wp:extent cx="144145" cy="144145"/>
                          <wp:effectExtent l="0" t="0" r="8255" b="8255"/>
                          <wp:docPr id="429337707" name="Picture 429337707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145" cy="144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1 613 737 2297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 </w:t>
                    </w:r>
                    <w:r w:rsidRPr="00F21F4E">
                      <w:rPr>
                        <w:noProof/>
                        <w:sz w:val="16"/>
                      </w:rPr>
                      <w:drawing>
                        <wp:inline distT="0" distB="0" distL="0" distR="0" wp14:anchorId="2E979518" wp14:editId="083F7B5C">
                          <wp:extent cx="117476" cy="78317"/>
                          <wp:effectExtent l="0" t="0" r="0" b="0"/>
                          <wp:docPr id="1307473951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  <w:szCs w:val="16"/>
                      </w:rPr>
                      <w:t xml:space="preserve"> — </w:t>
                    </w:r>
                    <w:r w:rsidRPr="008D1BF5">
                      <w:rPr>
                        <w:sz w:val="16"/>
                      </w:rPr>
                      <w:t>info@cymha.ca</w:t>
                    </w:r>
                  </w:p>
                </w:txbxContent>
              </v:textbox>
            </v:shape>
          </w:pict>
        </mc:Fallback>
      </mc:AlternateContent>
    </w:r>
    <w:r w:rsidR="00F235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1178" w:rsidP="000F2979" w:rsidRDefault="00F51178" w14:paraId="5BB6B59F" w14:textId="77777777">
      <w:r>
        <w:separator/>
      </w:r>
    </w:p>
  </w:footnote>
  <w:footnote w:type="continuationSeparator" w:id="0">
    <w:p w:rsidR="00F51178" w:rsidP="000F2979" w:rsidRDefault="00F51178" w14:paraId="5E084FC6" w14:textId="77777777">
      <w:r>
        <w:continuationSeparator/>
      </w:r>
    </w:p>
  </w:footnote>
  <w:footnote w:type="continuationNotice" w:id="1">
    <w:p w:rsidR="00F51178" w:rsidRDefault="00F51178" w14:paraId="347DE9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5CD" w:rsidRDefault="00F235CD" w14:paraId="44374483" w14:textId="77777777">
    <w:pPr>
      <w:pStyle w:val="Header"/>
    </w:pPr>
  </w:p>
  <w:p w:rsidR="00391010" w:rsidRDefault="00391010" w14:paraId="174C3952" w14:textId="77777777"/>
  <w:p w:rsidR="00391010" w:rsidRDefault="00391010" w14:paraId="623FCF8F" w14:textId="77777777"/>
  <w:p w:rsidR="00391010" w:rsidRDefault="00391010" w14:paraId="450A99CF" w14:textId="77777777"/>
  <w:p w:rsidR="00391010" w:rsidRDefault="00391010" w14:paraId="42BB7384" w14:textId="77777777"/>
  <w:p w:rsidR="00391010" w:rsidRDefault="00391010" w14:paraId="2C4B5636" w14:textId="77777777"/>
  <w:p w:rsidR="00391010" w:rsidRDefault="00391010" w14:paraId="6137257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91010" w:rsidRDefault="00560AFD" w14:paraId="4EE82D47" w14:textId="77777777">
    <w:r>
      <w:rPr>
        <w:noProof/>
      </w:rPr>
      <w:drawing>
        <wp:anchor distT="0" distB="0" distL="114300" distR="114300" simplePos="0" relativeHeight="251658240" behindDoc="1" locked="1" layoutInCell="1" allowOverlap="1" wp14:anchorId="0C0B3C9D" wp14:editId="26211127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883AC2" w:rsidRDefault="00883AC2" w14:paraId="3F2A05BC" w14:textId="77777777" w14:noSpellErr="1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83630F4" wp14:editId="1200CB0C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 descr="Knowledge Institute logo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19"/>
  </w:num>
  <w:num w:numId="13" w16cid:durableId="816921558">
    <w:abstractNumId w:val="13"/>
  </w:num>
  <w:num w:numId="14" w16cid:durableId="2026786099">
    <w:abstractNumId w:val="17"/>
  </w:num>
  <w:num w:numId="15" w16cid:durableId="21325119">
    <w:abstractNumId w:val="22"/>
  </w:num>
  <w:num w:numId="16" w16cid:durableId="1997948454">
    <w:abstractNumId w:val="20"/>
  </w:num>
  <w:num w:numId="17" w16cid:durableId="2015574229">
    <w:abstractNumId w:val="21"/>
  </w:num>
  <w:num w:numId="18" w16cid:durableId="1340964597">
    <w:abstractNumId w:val="12"/>
  </w:num>
  <w:num w:numId="19" w16cid:durableId="2019498661">
    <w:abstractNumId w:val="10"/>
  </w:num>
  <w:num w:numId="20" w16cid:durableId="1480875697">
    <w:abstractNumId w:val="18"/>
  </w:num>
  <w:num w:numId="21" w16cid:durableId="1922058192">
    <w:abstractNumId w:val="23"/>
  </w:num>
  <w:num w:numId="22" w16cid:durableId="240986418">
    <w:abstractNumId w:val="25"/>
  </w:num>
  <w:num w:numId="23" w16cid:durableId="1581063628">
    <w:abstractNumId w:val="24"/>
  </w:num>
  <w:num w:numId="24" w16cid:durableId="877353519">
    <w:abstractNumId w:val="16"/>
  </w:num>
  <w:num w:numId="25" w16cid:durableId="1325932018">
    <w:abstractNumId w:val="14"/>
  </w:num>
  <w:num w:numId="26" w16cid:durableId="1798529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B0"/>
    <w:rsid w:val="000065C3"/>
    <w:rsid w:val="00073A64"/>
    <w:rsid w:val="000757FB"/>
    <w:rsid w:val="00093C62"/>
    <w:rsid w:val="00095C82"/>
    <w:rsid w:val="000A3A87"/>
    <w:rsid w:val="000B2BE4"/>
    <w:rsid w:val="000B5D77"/>
    <w:rsid w:val="000C2EBE"/>
    <w:rsid w:val="000D2570"/>
    <w:rsid w:val="000E7751"/>
    <w:rsid w:val="000F2979"/>
    <w:rsid w:val="0011543D"/>
    <w:rsid w:val="001258ED"/>
    <w:rsid w:val="001266FD"/>
    <w:rsid w:val="00134DAE"/>
    <w:rsid w:val="00156875"/>
    <w:rsid w:val="001574A1"/>
    <w:rsid w:val="00180563"/>
    <w:rsid w:val="00191994"/>
    <w:rsid w:val="001A3C86"/>
    <w:rsid w:val="001D5029"/>
    <w:rsid w:val="00221189"/>
    <w:rsid w:val="00260AFD"/>
    <w:rsid w:val="00274AB0"/>
    <w:rsid w:val="002A7E29"/>
    <w:rsid w:val="002E7576"/>
    <w:rsid w:val="0031390D"/>
    <w:rsid w:val="00314E63"/>
    <w:rsid w:val="0032303E"/>
    <w:rsid w:val="0033100E"/>
    <w:rsid w:val="00340D30"/>
    <w:rsid w:val="0034207D"/>
    <w:rsid w:val="00367C6E"/>
    <w:rsid w:val="0038318F"/>
    <w:rsid w:val="00391010"/>
    <w:rsid w:val="003D5D1F"/>
    <w:rsid w:val="003D770D"/>
    <w:rsid w:val="003E12F8"/>
    <w:rsid w:val="003F5B84"/>
    <w:rsid w:val="003F7CE3"/>
    <w:rsid w:val="00401A4A"/>
    <w:rsid w:val="00437460"/>
    <w:rsid w:val="00447DF6"/>
    <w:rsid w:val="0047529F"/>
    <w:rsid w:val="0047618F"/>
    <w:rsid w:val="00484605"/>
    <w:rsid w:val="004A62CF"/>
    <w:rsid w:val="004D342C"/>
    <w:rsid w:val="004D6B3F"/>
    <w:rsid w:val="004F08B9"/>
    <w:rsid w:val="004F2047"/>
    <w:rsid w:val="004F3C2E"/>
    <w:rsid w:val="00500217"/>
    <w:rsid w:val="00560AFD"/>
    <w:rsid w:val="00562445"/>
    <w:rsid w:val="00585183"/>
    <w:rsid w:val="00590191"/>
    <w:rsid w:val="00597FB3"/>
    <w:rsid w:val="005A74DE"/>
    <w:rsid w:val="005F6DAD"/>
    <w:rsid w:val="00617466"/>
    <w:rsid w:val="0062584B"/>
    <w:rsid w:val="00646E1B"/>
    <w:rsid w:val="00673E1A"/>
    <w:rsid w:val="006D7A93"/>
    <w:rsid w:val="0071338E"/>
    <w:rsid w:val="00751356"/>
    <w:rsid w:val="00786941"/>
    <w:rsid w:val="007D538D"/>
    <w:rsid w:val="007E34FB"/>
    <w:rsid w:val="008254E1"/>
    <w:rsid w:val="00825885"/>
    <w:rsid w:val="00846918"/>
    <w:rsid w:val="0085238E"/>
    <w:rsid w:val="00855483"/>
    <w:rsid w:val="00883AC2"/>
    <w:rsid w:val="00885B0A"/>
    <w:rsid w:val="008B4372"/>
    <w:rsid w:val="008B7412"/>
    <w:rsid w:val="008E31C1"/>
    <w:rsid w:val="00914289"/>
    <w:rsid w:val="00971608"/>
    <w:rsid w:val="009822D3"/>
    <w:rsid w:val="009834AE"/>
    <w:rsid w:val="00991764"/>
    <w:rsid w:val="009A5A53"/>
    <w:rsid w:val="009A670E"/>
    <w:rsid w:val="009D06F7"/>
    <w:rsid w:val="009E3B72"/>
    <w:rsid w:val="009E7951"/>
    <w:rsid w:val="00A02798"/>
    <w:rsid w:val="00A16AB4"/>
    <w:rsid w:val="00A17616"/>
    <w:rsid w:val="00A30B73"/>
    <w:rsid w:val="00A37976"/>
    <w:rsid w:val="00A81A90"/>
    <w:rsid w:val="00AB37F4"/>
    <w:rsid w:val="00AF62C0"/>
    <w:rsid w:val="00AF74A4"/>
    <w:rsid w:val="00B0544B"/>
    <w:rsid w:val="00B370B7"/>
    <w:rsid w:val="00B50D42"/>
    <w:rsid w:val="00B63111"/>
    <w:rsid w:val="00B729CD"/>
    <w:rsid w:val="00B80F7C"/>
    <w:rsid w:val="00B8173B"/>
    <w:rsid w:val="00BB2991"/>
    <w:rsid w:val="00BE0D5A"/>
    <w:rsid w:val="00C13A59"/>
    <w:rsid w:val="00C1571F"/>
    <w:rsid w:val="00C515F9"/>
    <w:rsid w:val="00CB5805"/>
    <w:rsid w:val="00CD23CE"/>
    <w:rsid w:val="00D0262F"/>
    <w:rsid w:val="00D06C47"/>
    <w:rsid w:val="00D158A1"/>
    <w:rsid w:val="00D30A3F"/>
    <w:rsid w:val="00D35CDB"/>
    <w:rsid w:val="00D574B3"/>
    <w:rsid w:val="00D61691"/>
    <w:rsid w:val="00D6773A"/>
    <w:rsid w:val="00D74A4B"/>
    <w:rsid w:val="00D83229"/>
    <w:rsid w:val="00D8662F"/>
    <w:rsid w:val="00DA0E33"/>
    <w:rsid w:val="00DA24A1"/>
    <w:rsid w:val="00DA3E96"/>
    <w:rsid w:val="00DA48BC"/>
    <w:rsid w:val="00DC1D86"/>
    <w:rsid w:val="00DC34E7"/>
    <w:rsid w:val="00DD3CB9"/>
    <w:rsid w:val="00DD3F6A"/>
    <w:rsid w:val="00DE6ADD"/>
    <w:rsid w:val="00E11FAE"/>
    <w:rsid w:val="00E130BF"/>
    <w:rsid w:val="00E445F8"/>
    <w:rsid w:val="00E4583E"/>
    <w:rsid w:val="00E646FB"/>
    <w:rsid w:val="00E8163E"/>
    <w:rsid w:val="00E9093D"/>
    <w:rsid w:val="00EA4F73"/>
    <w:rsid w:val="00EB0243"/>
    <w:rsid w:val="00EB76A4"/>
    <w:rsid w:val="00EE3EC0"/>
    <w:rsid w:val="00EE6F8A"/>
    <w:rsid w:val="00F10435"/>
    <w:rsid w:val="00F178F5"/>
    <w:rsid w:val="00F2018C"/>
    <w:rsid w:val="00F235CD"/>
    <w:rsid w:val="00F40CED"/>
    <w:rsid w:val="00F44FF1"/>
    <w:rsid w:val="00F51178"/>
    <w:rsid w:val="00FA68D1"/>
    <w:rsid w:val="00FA7686"/>
    <w:rsid w:val="00FB073C"/>
    <w:rsid w:val="00FB1627"/>
    <w:rsid w:val="00FD4854"/>
    <w:rsid w:val="00FE5C8E"/>
    <w:rsid w:val="17AA9D4F"/>
    <w:rsid w:val="19A6F548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ED82"/>
  <w15:chartTrackingRefBased/>
  <w15:docId w15:val="{D75E059A-A3A8-4848-9349-ADEDAD5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AB0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7DF6"/>
  </w:style>
  <w:style w:type="paragraph" w:styleId="Body" w:customStyle="1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styleId="CurrentList1" w:customStyle="1">
    <w:name w:val="Current List1"/>
    <w:uiPriority w:val="99"/>
    <w:rsid w:val="00F178F5"/>
    <w:pPr>
      <w:numPr>
        <w:numId w:val="15"/>
      </w:numPr>
    </w:pPr>
  </w:style>
  <w:style w:type="numbering" w:styleId="CurrentList2" w:customStyle="1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styleId="CurrentList3" w:customStyle="1">
    <w:name w:val="Current List3"/>
    <w:uiPriority w:val="99"/>
    <w:rsid w:val="00B63111"/>
    <w:pPr>
      <w:numPr>
        <w:numId w:val="20"/>
      </w:numPr>
    </w:pPr>
  </w:style>
  <w:style w:type="paragraph" w:styleId="Paragraph" w:customStyle="1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styleId="SECTION" w:customStyle="1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styleId="CurrentList4" w:customStyle="1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  <w:lang w:val="en-CA"/>
    </w:rPr>
  </w:style>
  <w:style w:type="character" w:styleId="drop-cap" w:customStyle="1">
    <w:name w:val="drop-cap"/>
    <w:basedOn w:val="DefaultParagraphFont"/>
    <w:rsid w:val="000F2979"/>
  </w:style>
  <w:style w:type="paragraph" w:styleId="deck" w:customStyle="1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color="ADC1E3" w:themeColor="accent1" w:themeTint="66" w:sz="4" w:space="0"/>
        <w:left w:val="single" w:color="ADC1E3" w:themeColor="accent1" w:themeTint="66" w:sz="4" w:space="0"/>
        <w:bottom w:val="single" w:color="ADC1E3" w:themeColor="accent1" w:themeTint="66" w:sz="4" w:space="0"/>
        <w:right w:val="single" w:color="ADC1E3" w:themeColor="accent1" w:themeTint="66" w:sz="4" w:space="0"/>
        <w:insideH w:val="single" w:color="ADC1E3" w:themeColor="accent1" w:themeTint="66" w:sz="4" w:space="0"/>
        <w:insideV w:val="single" w:color="ADC1E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4A3D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4A3D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CommentReference">
    <w:name w:val="annotation reference"/>
    <w:uiPriority w:val="99"/>
    <w:rsid w:val="00274AB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274AB0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styleId="CommentTextChar" w:customStyle="1">
    <w:name w:val="Comment Text Char"/>
    <w:basedOn w:val="DefaultParagraphFont"/>
    <w:uiPriority w:val="99"/>
    <w:semiHidden/>
    <w:rsid w:val="00274AB0"/>
    <w:rPr>
      <w:rFonts w:ascii="Arial" w:hAnsi="Arial" w:cs="Arial"/>
      <w:color w:val="000000"/>
      <w:sz w:val="20"/>
      <w:szCs w:val="20"/>
      <w:lang w:val="en-US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274AB0"/>
    <w:rPr>
      <w:rFonts w:ascii="Arial" w:hAnsi="Arial" w:eastAsia="Times New Roman" w:cs="Arial"/>
      <w:bCs/>
      <w:color w:val="565A5C"/>
      <w:sz w:val="20"/>
      <w:szCs w:val="20"/>
      <w:lang w:val="en-US" w:eastAsia="ar-SA"/>
    </w:rPr>
  </w:style>
  <w:style w:type="character" w:styleId="normaltextrun" w:customStyle="1">
    <w:name w:val="normaltextrun"/>
    <w:basedOn w:val="DefaultParagraphFont"/>
    <w:rsid w:val="00274AB0"/>
  </w:style>
  <w:style w:type="character" w:styleId="eop" w:customStyle="1">
    <w:name w:val="eop"/>
    <w:basedOn w:val="DefaultParagraphFont"/>
    <w:rsid w:val="0027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YVPY45RDREHV-709275869-238150</_dlc_DocId>
    <_dlc_DocIdUrl xmlns="7788442b-efe6-444a-b3be-c3715445cc28">
      <Url>https://mycheo.sharepoint.com/sites/SI_CYMHA_KnowledgeInstitute/_layouts/15/DocIdRedir.aspx?ID=YVPY45RDREHV-709275869-238150</Url>
      <Description>YVPY45RDREHV-709275869-238150</Description>
    </_dlc_DocIdUrl>
    <Surveyuploaded xmlns="f6ee6571-6177-4191-b13a-721ebb84dfa5">false</Surveyupload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FF9995B7-B3CD-4D8F-BCFC-9C3E313AA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Vertical- Knowledge Institute.dotx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Matsushita, Kathryn</dc:creator>
  <keywords/>
  <dc:description/>
  <lastModifiedBy>Vallee, Christopher</lastModifiedBy>
  <revision>6</revision>
  <dcterms:created xsi:type="dcterms:W3CDTF">2024-03-08T15:10:00.0000000Z</dcterms:created>
  <dcterms:modified xsi:type="dcterms:W3CDTF">2024-09-26T19:19:53.0044581Z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102f0bdb-a5b1-4c20-ab93-7f9d3be99471</vt:lpwstr>
  </property>
</Properties>
</file>