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F37C" w14:textId="401EEDCB" w:rsidR="0085238E" w:rsidRPr="00833DE9" w:rsidRDefault="009138D1" w:rsidP="00833DE9">
      <w:pPr>
        <w:pStyle w:val="Heading1"/>
      </w:pPr>
      <w:r w:rsidRPr="00833DE9">
        <w:t>5W2H</w:t>
      </w:r>
    </w:p>
    <w:p w14:paraId="272398B5" w14:textId="0D38263E" w:rsidR="00CF6AFF" w:rsidRDefault="009138D1" w:rsidP="0085238E">
      <w:r w:rsidRPr="009138D1">
        <w:t xml:space="preserve">5H2W refers to the 5Ws and 2Hs questions commonly used: Who, What, Where, When, </w:t>
      </w:r>
      <w:proofErr w:type="gramStart"/>
      <w:r w:rsidRPr="009138D1">
        <w:t>Why</w:t>
      </w:r>
      <w:proofErr w:type="gramEnd"/>
      <w:r w:rsidRPr="009138D1">
        <w:t xml:space="preserve">, How and How much (or often). This is </w:t>
      </w:r>
      <w:r>
        <w:t>a</w:t>
      </w:r>
      <w:r w:rsidRPr="009138D1">
        <w:t xml:space="preserve"> useful tool for information gathering when you are seeking to understand the issue. Consider completing this exercise when you are first exploring the challenge you are confronted with.</w:t>
      </w:r>
    </w:p>
    <w:p w14:paraId="1DDC9B15" w14:textId="333641BB" w:rsidR="00812F73" w:rsidRDefault="00812F73" w:rsidP="00235291">
      <w:pPr>
        <w:pStyle w:val="Heading2"/>
        <w:spacing w:after="0" w:line="360" w:lineRule="auto"/>
      </w:pPr>
      <w:r>
        <w:t>5W</w:t>
      </w:r>
    </w:p>
    <w:p w14:paraId="516682C2" w14:textId="52951920" w:rsidR="00E11686" w:rsidRDefault="0079794C" w:rsidP="00235291">
      <w:pPr>
        <w:pStyle w:val="Heading3"/>
        <w:spacing w:after="0" w:line="360" w:lineRule="auto"/>
      </w:pPr>
      <w:r w:rsidRPr="000F1C63">
        <w:t>Questions to consider</w:t>
      </w:r>
    </w:p>
    <w:p w14:paraId="460B69FB" w14:textId="1BDC9EDB" w:rsidR="00D11BEB" w:rsidRDefault="00D11BEB" w:rsidP="00123B48">
      <w:pPr>
        <w:pStyle w:val="ListParagraph"/>
      </w:pPr>
      <w:r w:rsidRPr="000F1C63">
        <w:rPr>
          <w:b/>
          <w:bCs/>
        </w:rPr>
        <w:t xml:space="preserve">WHAT </w:t>
      </w:r>
      <w:r w:rsidRPr="000F1C63">
        <w:t>IS THE ISSUE? Describe it in a single sentence, so that others will be able to understand what you mean.</w:t>
      </w:r>
    </w:p>
    <w:p w14:paraId="0669346E" w14:textId="77777777" w:rsidR="004878FC" w:rsidRDefault="004878FC" w:rsidP="004878FC">
      <w:pPr>
        <w:pStyle w:val="ListParagraph"/>
        <w:numPr>
          <w:ilvl w:val="1"/>
          <w:numId w:val="26"/>
        </w:numPr>
        <w:ind w:left="630"/>
      </w:pPr>
    </w:p>
    <w:p w14:paraId="6A75DE2B" w14:textId="46839984" w:rsidR="00D11BEB" w:rsidRDefault="00D11BEB" w:rsidP="0015457E">
      <w:pPr>
        <w:pStyle w:val="ListParagraph"/>
      </w:pPr>
      <w:r w:rsidRPr="00954999">
        <w:rPr>
          <w:b/>
          <w:bCs/>
        </w:rPr>
        <w:t xml:space="preserve">WHY </w:t>
      </w:r>
      <w:r w:rsidRPr="000F1C63">
        <w:t>IS IT AN ISSUE?</w:t>
      </w:r>
      <w:r w:rsidR="004467FE">
        <w:t xml:space="preserve"> </w:t>
      </w:r>
      <w:r w:rsidRPr="000F1C63">
        <w:t xml:space="preserve">(e.g., who </w:t>
      </w:r>
      <w:proofErr w:type="gramStart"/>
      <w:r w:rsidRPr="000F1C63">
        <w:t>does</w:t>
      </w:r>
      <w:proofErr w:type="gramEnd"/>
      <w:r w:rsidRPr="000F1C63">
        <w:t xml:space="preserve"> </w:t>
      </w:r>
      <w:proofErr w:type="gramStart"/>
      <w:r w:rsidRPr="000F1C63">
        <w:t>it impact</w:t>
      </w:r>
      <w:proofErr w:type="gramEnd"/>
      <w:r w:rsidRPr="000F1C63">
        <w:t xml:space="preserve"> and how?)</w:t>
      </w:r>
    </w:p>
    <w:p w14:paraId="4728BE75" w14:textId="77777777" w:rsidR="004878FC" w:rsidRDefault="004878FC" w:rsidP="004878FC">
      <w:pPr>
        <w:pStyle w:val="ListParagraph"/>
        <w:numPr>
          <w:ilvl w:val="1"/>
          <w:numId w:val="26"/>
        </w:numPr>
        <w:ind w:left="630"/>
      </w:pPr>
    </w:p>
    <w:p w14:paraId="5984A360" w14:textId="507C7B5B" w:rsidR="00D11BEB" w:rsidRDefault="00D11BEB" w:rsidP="00123B48">
      <w:pPr>
        <w:pStyle w:val="ListParagraph"/>
      </w:pPr>
      <w:r w:rsidRPr="000F1C63">
        <w:rPr>
          <w:b/>
          <w:bCs/>
        </w:rPr>
        <w:t xml:space="preserve">WHEN </w:t>
      </w:r>
      <w:r w:rsidRPr="000F1C63">
        <w:t>DID WE FIRST ENCOUNTER THE ISSUE?</w:t>
      </w:r>
    </w:p>
    <w:p w14:paraId="09CB093C" w14:textId="77777777" w:rsidR="004878FC" w:rsidRDefault="004878FC" w:rsidP="004878FC">
      <w:pPr>
        <w:pStyle w:val="ListParagraph"/>
        <w:numPr>
          <w:ilvl w:val="1"/>
          <w:numId w:val="26"/>
        </w:numPr>
        <w:ind w:left="630"/>
      </w:pPr>
    </w:p>
    <w:p w14:paraId="2BD356B2" w14:textId="140C8F02" w:rsidR="00D11BEB" w:rsidRPr="008D4113" w:rsidRDefault="00D11BEB" w:rsidP="0015457E">
      <w:pPr>
        <w:pStyle w:val="ListParagraph"/>
        <w:rPr>
          <w:b/>
          <w:bCs/>
        </w:rPr>
      </w:pPr>
      <w:r w:rsidRPr="00954999">
        <w:rPr>
          <w:b/>
          <w:bCs/>
        </w:rPr>
        <w:t xml:space="preserve">WHERE </w:t>
      </w:r>
      <w:r w:rsidRPr="000F1C63">
        <w:t>DO WE ENCOUTNER THE ISSUE?</w:t>
      </w:r>
      <w:r w:rsidR="00954999">
        <w:t xml:space="preserve"> </w:t>
      </w:r>
      <w:r w:rsidRPr="00954999">
        <w:t>(e.g. location, time, specific circumstances?)</w:t>
      </w:r>
    </w:p>
    <w:p w14:paraId="41F2827E" w14:textId="77777777" w:rsidR="008D4113" w:rsidRPr="00954999" w:rsidRDefault="008D4113" w:rsidP="008D4113">
      <w:pPr>
        <w:pStyle w:val="ListParagraph"/>
        <w:numPr>
          <w:ilvl w:val="1"/>
          <w:numId w:val="26"/>
        </w:numPr>
        <w:ind w:left="630"/>
        <w:rPr>
          <w:b/>
          <w:bCs/>
        </w:rPr>
      </w:pPr>
    </w:p>
    <w:p w14:paraId="0FE82A6F" w14:textId="2763AC95" w:rsidR="00954999" w:rsidRDefault="00D11BEB" w:rsidP="0015457E">
      <w:pPr>
        <w:pStyle w:val="ListParagraph"/>
      </w:pPr>
      <w:r w:rsidRPr="00954999">
        <w:rPr>
          <w:b/>
          <w:bCs/>
        </w:rPr>
        <w:t xml:space="preserve">WHO </w:t>
      </w:r>
      <w:r w:rsidRPr="000F1C63">
        <w:t>IS IMPACTED?</w:t>
      </w:r>
      <w:r w:rsidRPr="00954999">
        <w:t xml:space="preserve"> (e.g. staff, clients, families, other providers), and how…</w:t>
      </w:r>
    </w:p>
    <w:p w14:paraId="37B0A2A2" w14:textId="77777777" w:rsidR="008D4113" w:rsidRPr="00954999" w:rsidRDefault="008D4113" w:rsidP="008D4113">
      <w:pPr>
        <w:pStyle w:val="ListParagraph"/>
        <w:numPr>
          <w:ilvl w:val="1"/>
          <w:numId w:val="26"/>
        </w:numPr>
        <w:ind w:left="630"/>
      </w:pPr>
    </w:p>
    <w:p w14:paraId="55B8800C" w14:textId="22152A8C" w:rsidR="00812F73" w:rsidRDefault="00812F73" w:rsidP="00865E01">
      <w:pPr>
        <w:pStyle w:val="Heading2"/>
        <w:spacing w:before="480" w:after="0" w:line="360" w:lineRule="auto"/>
      </w:pPr>
      <w:r>
        <w:t>2H</w:t>
      </w:r>
    </w:p>
    <w:p w14:paraId="7A6ED572" w14:textId="77777777" w:rsidR="0001346D" w:rsidRDefault="0001346D" w:rsidP="00235291">
      <w:pPr>
        <w:pStyle w:val="Heading3"/>
        <w:spacing w:after="0" w:line="360" w:lineRule="auto"/>
      </w:pPr>
      <w:r w:rsidRPr="000F1C63">
        <w:t>Questions to consider</w:t>
      </w:r>
    </w:p>
    <w:p w14:paraId="4B11FB8F" w14:textId="79AF99E6" w:rsidR="00954999" w:rsidRPr="008D4113" w:rsidRDefault="00954999" w:rsidP="008D4113">
      <w:pPr>
        <w:pStyle w:val="ListParagraph"/>
      </w:pPr>
      <w:r w:rsidRPr="008D4113">
        <w:t>HOW DID WE KNOW THERE WAS AN ISSUE?</w:t>
      </w:r>
      <w:r w:rsidR="00A80289" w:rsidRPr="008D4113">
        <w:t xml:space="preserve"> </w:t>
      </w:r>
      <w:r w:rsidRPr="008D4113">
        <w:t>(e.g., the symptoms of this issue are…)</w:t>
      </w:r>
    </w:p>
    <w:p w14:paraId="142CD1BD" w14:textId="77777777" w:rsidR="008D4113" w:rsidRPr="008D4113" w:rsidRDefault="008D4113" w:rsidP="008D4113">
      <w:pPr>
        <w:pStyle w:val="ListParagraph"/>
        <w:numPr>
          <w:ilvl w:val="1"/>
          <w:numId w:val="26"/>
        </w:numPr>
        <w:ind w:left="630"/>
      </w:pPr>
    </w:p>
    <w:p w14:paraId="46A66A7D" w14:textId="52A6DF2A" w:rsidR="00954999" w:rsidRDefault="00954999" w:rsidP="008D4113">
      <w:pPr>
        <w:pStyle w:val="ListParagraph"/>
      </w:pPr>
      <w:r w:rsidRPr="008D4113">
        <w:t>HOW OFTEN DO WE ENCOUNTER THIS ISSUE?</w:t>
      </w:r>
      <w:r w:rsidR="00A80289" w:rsidRPr="008D4113">
        <w:t xml:space="preserve"> </w:t>
      </w:r>
      <w:r w:rsidRPr="008D4113">
        <w:t>(e.g., We encounter this issue x times and each encounter is</w:t>
      </w:r>
      <w:r w:rsidRPr="00865E01">
        <w:t xml:space="preserve"> this big. The issue is getting better/worse).</w:t>
      </w:r>
    </w:p>
    <w:p w14:paraId="2A98F004" w14:textId="77777777" w:rsidR="008D4113" w:rsidRPr="00954999" w:rsidRDefault="008D4113" w:rsidP="008D4113">
      <w:pPr>
        <w:pStyle w:val="ListParagraph"/>
        <w:numPr>
          <w:ilvl w:val="1"/>
          <w:numId w:val="26"/>
        </w:numPr>
        <w:ind w:left="630"/>
      </w:pPr>
    </w:p>
    <w:p w14:paraId="2E3C2150" w14:textId="50810AF6" w:rsidR="0001346D" w:rsidRDefault="0001346D" w:rsidP="00865E01">
      <w:pPr>
        <w:pStyle w:val="Heading3"/>
        <w:spacing w:before="480"/>
      </w:pPr>
      <w:r w:rsidRPr="00D21927">
        <w:t>Problem statement:</w:t>
      </w:r>
      <w:r w:rsidR="00F269C9" w:rsidRPr="00F269C9">
        <w:rPr>
          <w:noProof/>
          <w:color w:val="000000"/>
          <w:spacing w:val="0"/>
          <w:sz w:val="20"/>
          <w:szCs w:val="20"/>
        </w:rPr>
        <w:t xml:space="preserve"> </w:t>
      </w:r>
    </w:p>
    <w:p w14:paraId="34E565A2" w14:textId="1A1A5666" w:rsidR="00EF1E19" w:rsidRPr="00EF1E19" w:rsidRDefault="00EF1E19" w:rsidP="5055B98B">
      <w:pPr>
        <w:pStyle w:val="ListParagraph"/>
      </w:pPr>
    </w:p>
    <w:sectPr w:rsidR="00EF1E19" w:rsidRPr="00EF1E19" w:rsidSect="00D21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2" w:right="1304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2902" w14:textId="77777777" w:rsidR="007A7825" w:rsidRDefault="007A7825" w:rsidP="000F2979">
      <w:r>
        <w:separator/>
      </w:r>
    </w:p>
  </w:endnote>
  <w:endnote w:type="continuationSeparator" w:id="0">
    <w:p w14:paraId="254C641C" w14:textId="77777777" w:rsidR="007A7825" w:rsidRDefault="007A7825" w:rsidP="000F2979">
      <w:r>
        <w:continuationSeparator/>
      </w:r>
    </w:p>
  </w:endnote>
  <w:endnote w:type="continuationNotice" w:id="1">
    <w:p w14:paraId="400964F7" w14:textId="77777777" w:rsidR="007A7825" w:rsidRDefault="007A7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B791" w14:textId="77777777" w:rsidR="00F235CD" w:rsidRDefault="00F235CD">
    <w:pPr>
      <w:pStyle w:val="Footer"/>
    </w:pPr>
  </w:p>
  <w:p w14:paraId="383A6EB2" w14:textId="77777777" w:rsidR="00391010" w:rsidRDefault="00391010"/>
  <w:p w14:paraId="7265574B" w14:textId="77777777" w:rsidR="00391010" w:rsidRDefault="00391010"/>
  <w:p w14:paraId="22F7066C" w14:textId="77777777" w:rsidR="00391010" w:rsidRDefault="00391010"/>
  <w:p w14:paraId="358FC1A2" w14:textId="77777777" w:rsidR="00391010" w:rsidRDefault="00391010"/>
  <w:p w14:paraId="547BFB6C" w14:textId="77777777" w:rsidR="00391010" w:rsidRDefault="00391010"/>
  <w:p w14:paraId="3AA4DB9F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25A6" w14:textId="21CFED02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4C68BEE" wp14:editId="6ECD6A33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111E9B7" id="Rectangle 364" o:spid="_x0000_s1026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 fillcolor="#3c68b2 [3204]" stroked="f" strokeweight="1pt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881D" w14:textId="0CFB7F00" w:rsidR="00883AC2" w:rsidRPr="00751356" w:rsidRDefault="004F5EAF" w:rsidP="00F235CD">
    <w:pPr>
      <w:pStyle w:val="Footer"/>
      <w:tabs>
        <w:tab w:val="clear" w:pos="4680"/>
        <w:tab w:val="clear" w:pos="9360"/>
        <w:tab w:val="left" w:pos="1686"/>
      </w:tabs>
      <w:rPr>
        <w:sz w:val="16"/>
        <w:szCs w:val="16"/>
      </w:rPr>
    </w:pP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49A9C941" wp14:editId="337AE2C4">
              <wp:simplePos x="0" y="0"/>
              <wp:positionH relativeFrom="column">
                <wp:posOffset>-651510</wp:posOffset>
              </wp:positionH>
              <wp:positionV relativeFrom="paragraph">
                <wp:posOffset>-96064</wp:posOffset>
              </wp:positionV>
              <wp:extent cx="4271645" cy="629107"/>
              <wp:effectExtent l="0" t="0" r="1460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6291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0C0F8" w14:textId="77777777" w:rsidR="00B71AB0" w:rsidRDefault="00751356" w:rsidP="00B71AB0">
                          <w:pPr>
                            <w:spacing w:after="0" w:line="36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Knowledge Institute on Child and </w:t>
                          </w:r>
                          <w:proofErr w:type="spellStart"/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Youth</w:t>
                          </w:r>
                          <w:proofErr w:type="spellEnd"/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 Mental Health and Addictions</w:t>
                          </w:r>
                        </w:p>
                        <w:p w14:paraId="36022566" w14:textId="0A5C2E77" w:rsidR="00E76D51" w:rsidRPr="00E76D51" w:rsidRDefault="00E76D51" w:rsidP="00E76D51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E76D51">
                            <w:rPr>
                              <w:sz w:val="16"/>
                              <w:szCs w:val="16"/>
                            </w:rPr>
                            <w:t xml:space="preserve">This project is funded by the Province of Ontario. The views expressed herein </w:t>
                          </w:r>
                          <w:r w:rsidRPr="00E76D51">
                            <w:rPr>
                              <w:sz w:val="16"/>
                              <w:szCs w:val="16"/>
                            </w:rPr>
                            <w:br/>
                            <w:t xml:space="preserve">are those of the Knowledge Institute and do not necessarily reflect those of the </w:t>
                          </w:r>
                          <w:proofErr w:type="gramStart"/>
                          <w:r w:rsidRPr="00E76D51">
                            <w:rPr>
                              <w:sz w:val="16"/>
                              <w:szCs w:val="16"/>
                            </w:rPr>
                            <w:t>Province</w:t>
                          </w:r>
                          <w:proofErr w:type="gramEnd"/>
                          <w:r w:rsidRPr="00E76D51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17F08E2" w14:textId="0B6191A6" w:rsidR="00751356" w:rsidRPr="002A7E29" w:rsidRDefault="00751356" w:rsidP="00751356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9C9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3pt;margin-top:-7.55pt;width:336.35pt;height:49.5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" strokecolor="white [3212]">
              <v:textbox>
                <w:txbxContent>
                  <w:p w14:paraId="3680C0F8" w14:textId="77777777" w:rsidR="00B71AB0" w:rsidRDefault="00751356" w:rsidP="00B71AB0">
                    <w:pPr>
                      <w:spacing w:after="0" w:line="360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 xml:space="preserve">Knowledge Institute on Child and </w:t>
                    </w:r>
                    <w:proofErr w:type="spellStart"/>
                    <w:r w:rsidRPr="002A7E29">
                      <w:rPr>
                        <w:sz w:val="16"/>
                        <w:szCs w:val="16"/>
                        <w:lang w:val="fr-CA"/>
                      </w:rPr>
                      <w:t>Youth</w:t>
                    </w:r>
                    <w:proofErr w:type="spellEnd"/>
                    <w:r w:rsidRPr="002A7E29">
                      <w:rPr>
                        <w:sz w:val="16"/>
                        <w:szCs w:val="16"/>
                        <w:lang w:val="fr-CA"/>
                      </w:rPr>
                      <w:t xml:space="preserve"> Mental Health and Addictions</w:t>
                    </w:r>
                  </w:p>
                  <w:p w14:paraId="36022566" w14:textId="0A5C2E77" w:rsidR="00E76D51" w:rsidRPr="00E76D51" w:rsidRDefault="00E76D51" w:rsidP="00E76D51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E76D51">
                      <w:rPr>
                        <w:sz w:val="16"/>
                        <w:szCs w:val="16"/>
                      </w:rPr>
                      <w:t xml:space="preserve">This project is funded by the Province of Ontario. The views expressed herein </w:t>
                    </w:r>
                    <w:r w:rsidRPr="00E76D51">
                      <w:rPr>
                        <w:sz w:val="16"/>
                        <w:szCs w:val="16"/>
                      </w:rPr>
                      <w:br/>
                      <w:t xml:space="preserve">are those of the Knowledge Institute and do not necessarily reflect those of the </w:t>
                    </w:r>
                    <w:proofErr w:type="gramStart"/>
                    <w:r w:rsidRPr="00E76D51">
                      <w:rPr>
                        <w:sz w:val="16"/>
                        <w:szCs w:val="16"/>
                      </w:rPr>
                      <w:t>Province</w:t>
                    </w:r>
                    <w:proofErr w:type="gramEnd"/>
                    <w:r w:rsidRPr="00E76D51">
                      <w:rPr>
                        <w:sz w:val="16"/>
                        <w:szCs w:val="16"/>
                      </w:rPr>
                      <w:t>.</w:t>
                    </w:r>
                  </w:p>
                  <w:p w14:paraId="717F08E2" w14:textId="0B6191A6" w:rsidR="00751356" w:rsidRPr="002A7E29" w:rsidRDefault="00751356" w:rsidP="00751356">
                    <w:pPr>
                      <w:spacing w:line="300" w:lineRule="auto"/>
                      <w:rPr>
                        <w:sz w:val="16"/>
                        <w:szCs w:val="16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2B791B95" wp14:editId="0C1A787D">
              <wp:simplePos x="0" y="0"/>
              <wp:positionH relativeFrom="column">
                <wp:posOffset>4017645</wp:posOffset>
              </wp:positionH>
              <wp:positionV relativeFrom="paragraph">
                <wp:posOffset>76835</wp:posOffset>
              </wp:positionV>
              <wp:extent cx="1198880" cy="424180"/>
              <wp:effectExtent l="0" t="0" r="2032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5AA50" w14:textId="340021E6" w:rsidR="00C14A1E" w:rsidRPr="00C14A1E" w:rsidRDefault="00C14A1E" w:rsidP="00C14A1E">
                          <w:pPr>
                            <w:spacing w:line="300" w:lineRule="auto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C14A1E">
                            <w:rPr>
                              <w:noProof/>
                              <w:sz w:val="16"/>
                              <w:szCs w:val="16"/>
                            </w:rPr>
                            <w:t>— info@cymha.ca</w:t>
                          </w:r>
                        </w:p>
                        <w:p w14:paraId="2BD730A5" w14:textId="6CB513CE" w:rsidR="00751356" w:rsidRPr="00751356" w:rsidRDefault="00751356" w:rsidP="0031390D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791B95" id="_x0000_s1027" type="#_x0000_t202" style="position:absolute;margin-left:316.35pt;margin-top:6.05pt;width:94.4pt;height:33.4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" strokecolor="white [3212]">
              <v:textbox>
                <w:txbxContent>
                  <w:p w14:paraId="79C5AA50" w14:textId="340021E6" w:rsidR="00C14A1E" w:rsidRPr="00C14A1E" w:rsidRDefault="00C14A1E" w:rsidP="00C14A1E">
                    <w:pPr>
                      <w:spacing w:line="300" w:lineRule="auto"/>
                      <w:rPr>
                        <w:noProof/>
                        <w:sz w:val="16"/>
                        <w:szCs w:val="16"/>
                      </w:rPr>
                    </w:pPr>
                    <w:r w:rsidRPr="00C14A1E">
                      <w:rPr>
                        <w:noProof/>
                        <w:sz w:val="16"/>
                        <w:szCs w:val="16"/>
                      </w:rPr>
                      <w:t>— info@cymha.ca</w:t>
                    </w:r>
                  </w:p>
                  <w:p w14:paraId="2BD730A5" w14:textId="6CB513CE" w:rsidR="00751356" w:rsidRPr="00751356" w:rsidRDefault="00751356" w:rsidP="0031390D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4BA51661" wp14:editId="415F9D18">
              <wp:simplePos x="0" y="0"/>
              <wp:positionH relativeFrom="column">
                <wp:posOffset>3828415</wp:posOffset>
              </wp:positionH>
              <wp:positionV relativeFrom="paragraph">
                <wp:posOffset>-104775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BFCFE" w14:textId="6D43ABBF" w:rsidR="00751356" w:rsidRPr="00751356" w:rsidRDefault="00751356" w:rsidP="00751356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51661" id="_x0000_s1028" type="#_x0000_t202" style="position:absolute;margin-left:301.45pt;margin-top:-8.25pt;width:188.6pt;height:16.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" strokecolor="white [3212]">
              <v:textbox>
                <w:txbxContent>
                  <w:p w14:paraId="72FBFCFE" w14:textId="6D43ABBF" w:rsidR="00751356" w:rsidRPr="00751356" w:rsidRDefault="00751356" w:rsidP="00751356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Pr="00F269C9">
      <w:drawing>
        <wp:anchor distT="0" distB="0" distL="114300" distR="114300" simplePos="0" relativeHeight="251659270" behindDoc="1" locked="0" layoutInCell="1" allowOverlap="1" wp14:anchorId="08B8B92F" wp14:editId="2608F9B0">
          <wp:simplePos x="0" y="0"/>
          <wp:positionH relativeFrom="column">
            <wp:posOffset>3954780</wp:posOffset>
          </wp:positionH>
          <wp:positionV relativeFrom="paragraph">
            <wp:posOffset>154305</wp:posOffset>
          </wp:positionV>
          <wp:extent cx="136525" cy="97790"/>
          <wp:effectExtent l="0" t="0" r="0" b="0"/>
          <wp:wrapNone/>
          <wp:docPr id="748984892" name="Graphic 4">
            <a:extLst xmlns:a="http://schemas.openxmlformats.org/drawingml/2006/main">
              <a:ext uri="{FF2B5EF4-FFF2-40B4-BE49-F238E27FC236}">
                <a16:creationId xmlns:a16="http://schemas.microsoft.com/office/drawing/2014/main" id="{21ABBAFC-2DCD-4B3B-1D79-0CFEBE87EA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21ABBAFC-2DCD-4B3B-1D79-0CFEBE87EA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" cy="9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EAF">
      <w:rPr>
        <w:sz w:val="16"/>
        <w:szCs w:val="16"/>
      </w:rPr>
      <w:drawing>
        <wp:anchor distT="0" distB="0" distL="114300" distR="114300" simplePos="0" relativeHeight="251660294" behindDoc="1" locked="0" layoutInCell="1" allowOverlap="1" wp14:anchorId="7FA0191A" wp14:editId="11B34920">
          <wp:simplePos x="0" y="0"/>
          <wp:positionH relativeFrom="column">
            <wp:posOffset>5403850</wp:posOffset>
          </wp:positionH>
          <wp:positionV relativeFrom="paragraph">
            <wp:posOffset>153670</wp:posOffset>
          </wp:positionV>
          <wp:extent cx="123825" cy="123825"/>
          <wp:effectExtent l="0" t="0" r="9525" b="9525"/>
          <wp:wrapNone/>
          <wp:docPr id="9" name="Graphic 8">
            <a:extLst xmlns:a="http://schemas.openxmlformats.org/drawingml/2006/main">
              <a:ext uri="{FF2B5EF4-FFF2-40B4-BE49-F238E27FC236}">
                <a16:creationId xmlns:a16="http://schemas.microsoft.com/office/drawing/2014/main" id="{3B751868-1725-FBF8-5FD3-40B9059C9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8">
                    <a:extLst>
                      <a:ext uri="{FF2B5EF4-FFF2-40B4-BE49-F238E27FC236}">
                        <a16:creationId xmlns:a16="http://schemas.microsoft.com/office/drawing/2014/main" id="{3B751868-1725-FBF8-5FD3-40B9059C9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2910BCF1" wp14:editId="048707DE">
              <wp:simplePos x="0" y="0"/>
              <wp:positionH relativeFrom="column">
                <wp:posOffset>5466080</wp:posOffset>
              </wp:positionH>
              <wp:positionV relativeFrom="paragraph">
                <wp:posOffset>100455</wp:posOffset>
              </wp:positionV>
              <wp:extent cx="762430" cy="23439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430" cy="234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B5126" w14:textId="64C641E3" w:rsidR="0031390D" w:rsidRPr="002A7E29" w:rsidRDefault="0031390D" w:rsidP="00646E1B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0BCF1" id="_x0000_s1029" type="#_x0000_t202" style="position:absolute;margin-left:430.4pt;margin-top:7.9pt;width:60.05pt;height:18.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" filled="f" stroked="f">
              <v:textbox>
                <w:txbxContent>
                  <w:p w14:paraId="084B5126" w14:textId="64C641E3" w:rsidR="0031390D" w:rsidRPr="002A7E29" w:rsidRDefault="0031390D" w:rsidP="00646E1B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  <w:r w:rsidR="00F235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64AD" w14:textId="77777777" w:rsidR="007A7825" w:rsidRDefault="007A7825" w:rsidP="000F2979">
      <w:r>
        <w:separator/>
      </w:r>
    </w:p>
  </w:footnote>
  <w:footnote w:type="continuationSeparator" w:id="0">
    <w:p w14:paraId="3A4BF182" w14:textId="77777777" w:rsidR="007A7825" w:rsidRDefault="007A7825" w:rsidP="000F2979">
      <w:r>
        <w:continuationSeparator/>
      </w:r>
    </w:p>
  </w:footnote>
  <w:footnote w:type="continuationNotice" w:id="1">
    <w:p w14:paraId="650B399A" w14:textId="77777777" w:rsidR="007A7825" w:rsidRDefault="007A7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4607" w14:textId="77777777" w:rsidR="00F235CD" w:rsidRDefault="00F235CD">
    <w:pPr>
      <w:pStyle w:val="Header"/>
    </w:pPr>
  </w:p>
  <w:p w14:paraId="7356F573" w14:textId="77777777" w:rsidR="00391010" w:rsidRDefault="00391010"/>
  <w:p w14:paraId="46770986" w14:textId="77777777" w:rsidR="00391010" w:rsidRDefault="00391010"/>
  <w:p w14:paraId="7B57A3E1" w14:textId="77777777" w:rsidR="00391010" w:rsidRDefault="00391010"/>
  <w:p w14:paraId="6A64A360" w14:textId="77777777" w:rsidR="00391010" w:rsidRDefault="00391010"/>
  <w:p w14:paraId="73AE1DE2" w14:textId="77777777" w:rsidR="00391010" w:rsidRDefault="00391010"/>
  <w:p w14:paraId="7C515037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AA2E" w14:textId="6E114AB6" w:rsidR="00391010" w:rsidRDefault="00560AFD" w:rsidP="007A3BCA">
    <w:pPr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8044F5" wp14:editId="286C1909">
          <wp:simplePos x="0" y="0"/>
          <wp:positionH relativeFrom="page">
            <wp:posOffset>4774565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54890941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9AC8" w14:textId="75F25C9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4CE0EBC" wp14:editId="6DD70CC1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2106153454" name="Graphic 210615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3249"/>
    <w:multiLevelType w:val="hybridMultilevel"/>
    <w:tmpl w:val="99B647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F0A14"/>
    <w:multiLevelType w:val="hybridMultilevel"/>
    <w:tmpl w:val="A2343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51587">
    <w:abstractNumId w:val="0"/>
  </w:num>
  <w:num w:numId="2" w16cid:durableId="323164000">
    <w:abstractNumId w:val="1"/>
  </w:num>
  <w:num w:numId="3" w16cid:durableId="1329867335">
    <w:abstractNumId w:val="2"/>
  </w:num>
  <w:num w:numId="4" w16cid:durableId="2016030361">
    <w:abstractNumId w:val="3"/>
  </w:num>
  <w:num w:numId="5" w16cid:durableId="618680041">
    <w:abstractNumId w:val="8"/>
  </w:num>
  <w:num w:numId="6" w16cid:durableId="765151381">
    <w:abstractNumId w:val="4"/>
  </w:num>
  <w:num w:numId="7" w16cid:durableId="1779838306">
    <w:abstractNumId w:val="5"/>
  </w:num>
  <w:num w:numId="8" w16cid:durableId="1876770093">
    <w:abstractNumId w:val="6"/>
  </w:num>
  <w:num w:numId="9" w16cid:durableId="1904561457">
    <w:abstractNumId w:val="7"/>
  </w:num>
  <w:num w:numId="10" w16cid:durableId="1302925755">
    <w:abstractNumId w:val="9"/>
  </w:num>
  <w:num w:numId="11" w16cid:durableId="306865509">
    <w:abstractNumId w:val="11"/>
  </w:num>
  <w:num w:numId="12" w16cid:durableId="628903721">
    <w:abstractNumId w:val="20"/>
  </w:num>
  <w:num w:numId="13" w16cid:durableId="1834450192">
    <w:abstractNumId w:val="13"/>
  </w:num>
  <w:num w:numId="14" w16cid:durableId="527135142">
    <w:abstractNumId w:val="17"/>
  </w:num>
  <w:num w:numId="15" w16cid:durableId="1120955915">
    <w:abstractNumId w:val="24"/>
  </w:num>
  <w:num w:numId="16" w16cid:durableId="1199777183">
    <w:abstractNumId w:val="22"/>
  </w:num>
  <w:num w:numId="17" w16cid:durableId="1076166869">
    <w:abstractNumId w:val="23"/>
  </w:num>
  <w:num w:numId="18" w16cid:durableId="1655992328">
    <w:abstractNumId w:val="12"/>
  </w:num>
  <w:num w:numId="19" w16cid:durableId="990525389">
    <w:abstractNumId w:val="10"/>
  </w:num>
  <w:num w:numId="20" w16cid:durableId="461507772">
    <w:abstractNumId w:val="19"/>
  </w:num>
  <w:num w:numId="21" w16cid:durableId="688525711">
    <w:abstractNumId w:val="25"/>
  </w:num>
  <w:num w:numId="22" w16cid:durableId="132262095">
    <w:abstractNumId w:val="27"/>
  </w:num>
  <w:num w:numId="23" w16cid:durableId="618610040">
    <w:abstractNumId w:val="26"/>
  </w:num>
  <w:num w:numId="24" w16cid:durableId="1926524839">
    <w:abstractNumId w:val="16"/>
  </w:num>
  <w:num w:numId="25" w16cid:durableId="202208167">
    <w:abstractNumId w:val="14"/>
  </w:num>
  <w:num w:numId="26" w16cid:durableId="1689796708">
    <w:abstractNumId w:val="15"/>
  </w:num>
  <w:num w:numId="27" w16cid:durableId="1772893775">
    <w:abstractNumId w:val="18"/>
  </w:num>
  <w:num w:numId="28" w16cid:durableId="11194967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F6"/>
    <w:rsid w:val="00000976"/>
    <w:rsid w:val="000065C3"/>
    <w:rsid w:val="0001346D"/>
    <w:rsid w:val="0004163D"/>
    <w:rsid w:val="00043B5C"/>
    <w:rsid w:val="00063FD5"/>
    <w:rsid w:val="00066481"/>
    <w:rsid w:val="00073A64"/>
    <w:rsid w:val="00074CDA"/>
    <w:rsid w:val="000757FB"/>
    <w:rsid w:val="000838DF"/>
    <w:rsid w:val="0008647E"/>
    <w:rsid w:val="00095C82"/>
    <w:rsid w:val="000A3A87"/>
    <w:rsid w:val="000A67C4"/>
    <w:rsid w:val="000B2BE4"/>
    <w:rsid w:val="000B5D77"/>
    <w:rsid w:val="000C2EBE"/>
    <w:rsid w:val="000D011D"/>
    <w:rsid w:val="000D2570"/>
    <w:rsid w:val="000E7751"/>
    <w:rsid w:val="000F1C63"/>
    <w:rsid w:val="000F2979"/>
    <w:rsid w:val="001068B1"/>
    <w:rsid w:val="0011543D"/>
    <w:rsid w:val="00123B48"/>
    <w:rsid w:val="001258ED"/>
    <w:rsid w:val="0015457E"/>
    <w:rsid w:val="00156875"/>
    <w:rsid w:val="00157EAC"/>
    <w:rsid w:val="001633C2"/>
    <w:rsid w:val="00180563"/>
    <w:rsid w:val="00191994"/>
    <w:rsid w:val="001A3C86"/>
    <w:rsid w:val="001F4DD4"/>
    <w:rsid w:val="00210508"/>
    <w:rsid w:val="00220CC1"/>
    <w:rsid w:val="00221189"/>
    <w:rsid w:val="00235291"/>
    <w:rsid w:val="00260AFD"/>
    <w:rsid w:val="002A7E29"/>
    <w:rsid w:val="002B480A"/>
    <w:rsid w:val="002E7576"/>
    <w:rsid w:val="0031390D"/>
    <w:rsid w:val="00314E63"/>
    <w:rsid w:val="00316635"/>
    <w:rsid w:val="0032303E"/>
    <w:rsid w:val="003419E4"/>
    <w:rsid w:val="0034207D"/>
    <w:rsid w:val="00367C6E"/>
    <w:rsid w:val="0038318F"/>
    <w:rsid w:val="00391010"/>
    <w:rsid w:val="003A6C24"/>
    <w:rsid w:val="003D5D1F"/>
    <w:rsid w:val="003D770D"/>
    <w:rsid w:val="003E12F8"/>
    <w:rsid w:val="003F5B84"/>
    <w:rsid w:val="003F7CE3"/>
    <w:rsid w:val="00401A4A"/>
    <w:rsid w:val="00437460"/>
    <w:rsid w:val="004467FE"/>
    <w:rsid w:val="00447DF6"/>
    <w:rsid w:val="0047529F"/>
    <w:rsid w:val="0047618F"/>
    <w:rsid w:val="00477050"/>
    <w:rsid w:val="004878FC"/>
    <w:rsid w:val="004A092B"/>
    <w:rsid w:val="004A62CF"/>
    <w:rsid w:val="004A7EEE"/>
    <w:rsid w:val="004D2BD4"/>
    <w:rsid w:val="004D6B3F"/>
    <w:rsid w:val="004F08B9"/>
    <w:rsid w:val="004F2047"/>
    <w:rsid w:val="004F3C2E"/>
    <w:rsid w:val="004F5EAF"/>
    <w:rsid w:val="00500217"/>
    <w:rsid w:val="005024CE"/>
    <w:rsid w:val="005437D0"/>
    <w:rsid w:val="00552DDA"/>
    <w:rsid w:val="00560AFD"/>
    <w:rsid w:val="00562445"/>
    <w:rsid w:val="005647A3"/>
    <w:rsid w:val="00585183"/>
    <w:rsid w:val="00590191"/>
    <w:rsid w:val="00597FB3"/>
    <w:rsid w:val="005A74DE"/>
    <w:rsid w:val="005B1ECE"/>
    <w:rsid w:val="005F53DE"/>
    <w:rsid w:val="005F5657"/>
    <w:rsid w:val="0061366A"/>
    <w:rsid w:val="00617466"/>
    <w:rsid w:val="006224CD"/>
    <w:rsid w:val="0062584B"/>
    <w:rsid w:val="00646E1B"/>
    <w:rsid w:val="00654318"/>
    <w:rsid w:val="00664F0D"/>
    <w:rsid w:val="00673B18"/>
    <w:rsid w:val="00673E1A"/>
    <w:rsid w:val="00680475"/>
    <w:rsid w:val="006A7C5E"/>
    <w:rsid w:val="006B2F08"/>
    <w:rsid w:val="006D32B2"/>
    <w:rsid w:val="006D7A93"/>
    <w:rsid w:val="006E311C"/>
    <w:rsid w:val="0071338E"/>
    <w:rsid w:val="00717694"/>
    <w:rsid w:val="00744410"/>
    <w:rsid w:val="00751356"/>
    <w:rsid w:val="0076033B"/>
    <w:rsid w:val="00766B70"/>
    <w:rsid w:val="007741CC"/>
    <w:rsid w:val="00786941"/>
    <w:rsid w:val="0079794C"/>
    <w:rsid w:val="007A3BCA"/>
    <w:rsid w:val="007A7825"/>
    <w:rsid w:val="007D538D"/>
    <w:rsid w:val="007E34FB"/>
    <w:rsid w:val="00812F73"/>
    <w:rsid w:val="00813981"/>
    <w:rsid w:val="008254E1"/>
    <w:rsid w:val="00825885"/>
    <w:rsid w:val="00833DE9"/>
    <w:rsid w:val="00846918"/>
    <w:rsid w:val="0085238E"/>
    <w:rsid w:val="00855483"/>
    <w:rsid w:val="00865E01"/>
    <w:rsid w:val="00867EBA"/>
    <w:rsid w:val="00883AC2"/>
    <w:rsid w:val="00885B0A"/>
    <w:rsid w:val="008B4372"/>
    <w:rsid w:val="008B7412"/>
    <w:rsid w:val="008D4113"/>
    <w:rsid w:val="008E0E74"/>
    <w:rsid w:val="008E2669"/>
    <w:rsid w:val="008E31C1"/>
    <w:rsid w:val="009138D1"/>
    <w:rsid w:val="00914289"/>
    <w:rsid w:val="009200D5"/>
    <w:rsid w:val="009363A3"/>
    <w:rsid w:val="009417C9"/>
    <w:rsid w:val="00954999"/>
    <w:rsid w:val="00971608"/>
    <w:rsid w:val="009822D3"/>
    <w:rsid w:val="009834AE"/>
    <w:rsid w:val="00983DC6"/>
    <w:rsid w:val="00991764"/>
    <w:rsid w:val="009A3AA2"/>
    <w:rsid w:val="009A5A53"/>
    <w:rsid w:val="009A670E"/>
    <w:rsid w:val="009B3A01"/>
    <w:rsid w:val="009C124F"/>
    <w:rsid w:val="009C58EB"/>
    <w:rsid w:val="009D06F7"/>
    <w:rsid w:val="009D0CB4"/>
    <w:rsid w:val="009E59B0"/>
    <w:rsid w:val="009E7951"/>
    <w:rsid w:val="009F0840"/>
    <w:rsid w:val="00A02798"/>
    <w:rsid w:val="00A16AB4"/>
    <w:rsid w:val="00A17616"/>
    <w:rsid w:val="00A30B73"/>
    <w:rsid w:val="00A37976"/>
    <w:rsid w:val="00A41B72"/>
    <w:rsid w:val="00A74FBF"/>
    <w:rsid w:val="00A80289"/>
    <w:rsid w:val="00A96C77"/>
    <w:rsid w:val="00AA0871"/>
    <w:rsid w:val="00AB37F4"/>
    <w:rsid w:val="00AE031F"/>
    <w:rsid w:val="00AF62C0"/>
    <w:rsid w:val="00AF74A4"/>
    <w:rsid w:val="00B03143"/>
    <w:rsid w:val="00B0544B"/>
    <w:rsid w:val="00B50D42"/>
    <w:rsid w:val="00B562FD"/>
    <w:rsid w:val="00B63111"/>
    <w:rsid w:val="00B71AB0"/>
    <w:rsid w:val="00B7271A"/>
    <w:rsid w:val="00B729CD"/>
    <w:rsid w:val="00B73054"/>
    <w:rsid w:val="00B80F7C"/>
    <w:rsid w:val="00B8173B"/>
    <w:rsid w:val="00B83068"/>
    <w:rsid w:val="00BB2991"/>
    <w:rsid w:val="00BB6941"/>
    <w:rsid w:val="00C13A59"/>
    <w:rsid w:val="00C14A1E"/>
    <w:rsid w:val="00C1571F"/>
    <w:rsid w:val="00C50311"/>
    <w:rsid w:val="00C515F9"/>
    <w:rsid w:val="00C74234"/>
    <w:rsid w:val="00CA1432"/>
    <w:rsid w:val="00CB5805"/>
    <w:rsid w:val="00CC0766"/>
    <w:rsid w:val="00CD23CE"/>
    <w:rsid w:val="00CD3503"/>
    <w:rsid w:val="00CF6AFF"/>
    <w:rsid w:val="00D0262F"/>
    <w:rsid w:val="00D06C47"/>
    <w:rsid w:val="00D11BEB"/>
    <w:rsid w:val="00D158A1"/>
    <w:rsid w:val="00D21134"/>
    <w:rsid w:val="00D21927"/>
    <w:rsid w:val="00D35CDB"/>
    <w:rsid w:val="00D574B3"/>
    <w:rsid w:val="00D61691"/>
    <w:rsid w:val="00D6773A"/>
    <w:rsid w:val="00D74A4B"/>
    <w:rsid w:val="00D83229"/>
    <w:rsid w:val="00D8662F"/>
    <w:rsid w:val="00DA0E33"/>
    <w:rsid w:val="00DA24A1"/>
    <w:rsid w:val="00DA3E96"/>
    <w:rsid w:val="00DB1F70"/>
    <w:rsid w:val="00DB2DC2"/>
    <w:rsid w:val="00DB711E"/>
    <w:rsid w:val="00DC1D86"/>
    <w:rsid w:val="00DC34E7"/>
    <w:rsid w:val="00DD3CB9"/>
    <w:rsid w:val="00DD3F6A"/>
    <w:rsid w:val="00DE6ADD"/>
    <w:rsid w:val="00DE79BC"/>
    <w:rsid w:val="00DF6DA0"/>
    <w:rsid w:val="00E11686"/>
    <w:rsid w:val="00E11FAE"/>
    <w:rsid w:val="00E130BF"/>
    <w:rsid w:val="00E35311"/>
    <w:rsid w:val="00E445F8"/>
    <w:rsid w:val="00E4583E"/>
    <w:rsid w:val="00E646FB"/>
    <w:rsid w:val="00E76D51"/>
    <w:rsid w:val="00E9093D"/>
    <w:rsid w:val="00EB76A4"/>
    <w:rsid w:val="00EC5A2C"/>
    <w:rsid w:val="00EF1E19"/>
    <w:rsid w:val="00F10435"/>
    <w:rsid w:val="00F178F5"/>
    <w:rsid w:val="00F2018C"/>
    <w:rsid w:val="00F21D4D"/>
    <w:rsid w:val="00F235CD"/>
    <w:rsid w:val="00F269C9"/>
    <w:rsid w:val="00F44FF1"/>
    <w:rsid w:val="00F811D4"/>
    <w:rsid w:val="00F86552"/>
    <w:rsid w:val="00F9261E"/>
    <w:rsid w:val="00FA3C19"/>
    <w:rsid w:val="00FA5A7E"/>
    <w:rsid w:val="00FA68D1"/>
    <w:rsid w:val="00FA7686"/>
    <w:rsid w:val="00FB073C"/>
    <w:rsid w:val="25C9FD99"/>
    <w:rsid w:val="2F7D9575"/>
    <w:rsid w:val="5055B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F70D"/>
  <w15:chartTrackingRefBased/>
  <w15:docId w15:val="{B1C1084D-D4DA-45EB-BE1A-C9D67AB1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79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291"/>
    <w:pPr>
      <w:spacing w:after="240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35291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YVPY45RDREHV-709275869-250588</_dlc_DocId>
    <_dlc_DocIdUrl xmlns="7788442b-efe6-444a-b3be-c3715445cc28">
      <Url>https://mycheo.sharepoint.com/sites/SI_CYMHA_KnowledgeInstitute/_layouts/15/DocIdRedir.aspx?ID=YVPY45RDREHV-709275869-250588</Url>
      <Description>YVPY45RDREHV-709275869-250588</Description>
    </_dlc_DocIdUrl>
    <Surveyuploaded xmlns="f6ee6571-6177-4191-b13a-721ebb84dfa5">false</Surveyuploade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65376-C72F-40ED-B58C-17866D7FF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5.xml><?xml version="1.0" encoding="utf-8"?>
<ds:datastoreItem xmlns:ds="http://schemas.openxmlformats.org/officeDocument/2006/customXml" ds:itemID="{DF560360-3346-49D4-BF49-C622A0C55C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Knowledge Institute</dc:creator>
  <cp:keywords/>
  <dc:description/>
  <cp:lastModifiedBy>Heath, Ray</cp:lastModifiedBy>
  <cp:revision>53</cp:revision>
  <dcterms:created xsi:type="dcterms:W3CDTF">2024-11-21T12:55:00Z</dcterms:created>
  <dcterms:modified xsi:type="dcterms:W3CDTF">2025-04-22T19:22:00Z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f220f581-5262-469a-b75e-cb8a9caa918f</vt:lpwstr>
  </property>
</Properties>
</file>